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3AF" w:rsidRPr="00F01C43" w:rsidRDefault="00F01C43" w:rsidP="0087299A">
      <w:pPr>
        <w:spacing w:after="0" w:line="240" w:lineRule="auto"/>
        <w:jc w:val="center"/>
        <w:rPr>
          <w:rFonts w:ascii="Times New Roman" w:hAnsi="Times New Roman" w:cs="Times New Roman"/>
          <w:b/>
          <w:sz w:val="32"/>
          <w:szCs w:val="28"/>
        </w:rPr>
      </w:pPr>
      <w:r w:rsidRPr="00F01C43">
        <w:rPr>
          <w:rFonts w:ascii="Times New Roman" w:hAnsi="Times New Roman" w:cs="Times New Roman"/>
          <w:b/>
          <w:sz w:val="32"/>
          <w:szCs w:val="28"/>
        </w:rPr>
        <w:t xml:space="preserve">PHỤ LỤC </w:t>
      </w:r>
      <w:r w:rsidR="00CD186B">
        <w:rPr>
          <w:rFonts w:ascii="Times New Roman" w:hAnsi="Times New Roman" w:cs="Times New Roman"/>
          <w:b/>
          <w:sz w:val="32"/>
          <w:szCs w:val="28"/>
        </w:rPr>
        <w:t>5</w:t>
      </w:r>
    </w:p>
    <w:p w:rsidR="0087299A" w:rsidRDefault="0087299A" w:rsidP="0087299A">
      <w:pPr>
        <w:spacing w:after="0" w:line="240" w:lineRule="auto"/>
        <w:jc w:val="center"/>
        <w:rPr>
          <w:rFonts w:ascii="Times New Roman" w:hAnsi="Times New Roman" w:cs="Times New Roman"/>
          <w:b/>
          <w:sz w:val="28"/>
          <w:szCs w:val="28"/>
        </w:rPr>
      </w:pPr>
      <w:r w:rsidRPr="0087299A">
        <w:rPr>
          <w:rFonts w:ascii="Times New Roman" w:hAnsi="Times New Roman" w:cs="Times New Roman"/>
          <w:b/>
          <w:sz w:val="28"/>
          <w:szCs w:val="28"/>
        </w:rPr>
        <w:t xml:space="preserve">một số cách làm hiệu quả trong công tác tổ chức xây dựng </w:t>
      </w:r>
      <w:r>
        <w:rPr>
          <w:rFonts w:ascii="Times New Roman" w:hAnsi="Times New Roman" w:cs="Times New Roman"/>
          <w:b/>
          <w:sz w:val="28"/>
          <w:szCs w:val="28"/>
        </w:rPr>
        <w:t>Đ</w:t>
      </w:r>
      <w:r w:rsidRPr="0087299A">
        <w:rPr>
          <w:rFonts w:ascii="Times New Roman" w:hAnsi="Times New Roman" w:cs="Times New Roman"/>
          <w:b/>
          <w:sz w:val="28"/>
          <w:szCs w:val="28"/>
        </w:rPr>
        <w:t>ảng</w:t>
      </w:r>
    </w:p>
    <w:p w:rsidR="00F01C43" w:rsidRDefault="00F01C43" w:rsidP="0087299A">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w:t>
      </w:r>
    </w:p>
    <w:p w:rsidR="00F01C43" w:rsidRPr="002E156E" w:rsidRDefault="00F01C43" w:rsidP="00F01C43">
      <w:pPr>
        <w:ind w:firstLine="567"/>
        <w:jc w:val="both"/>
        <w:rPr>
          <w:rFonts w:ascii="Times New Roman" w:hAnsi="Times New Roman" w:cs="Times New Roman"/>
          <w:spacing w:val="2"/>
          <w:sz w:val="8"/>
          <w:szCs w:val="28"/>
        </w:rPr>
      </w:pPr>
    </w:p>
    <w:p w:rsidR="00CD186B" w:rsidRDefault="00CD186B" w:rsidP="002E156E">
      <w:pPr>
        <w:spacing w:before="60" w:after="0" w:line="240" w:lineRule="auto"/>
        <w:ind w:firstLine="567"/>
        <w:jc w:val="both"/>
        <w:rPr>
          <w:rFonts w:ascii="Times New Roman" w:eastAsia="Calibri" w:hAnsi="Times New Roman" w:cs="Times New Roman"/>
          <w:b/>
          <w:sz w:val="28"/>
          <w:szCs w:val="28"/>
          <w:lang w:val="sv-SE"/>
        </w:rPr>
      </w:pPr>
      <w:r>
        <w:rPr>
          <w:rFonts w:ascii="Times New Roman" w:eastAsia="Calibri" w:hAnsi="Times New Roman" w:cs="Times New Roman"/>
          <w:b/>
          <w:sz w:val="28"/>
          <w:szCs w:val="28"/>
          <w:lang w:val="sv-SE"/>
        </w:rPr>
        <w:t>I. CÔNG TÁC CÁN BỘ</w:t>
      </w:r>
    </w:p>
    <w:p w:rsidR="00CD186B" w:rsidRDefault="00CD186B" w:rsidP="002E156E">
      <w:pPr>
        <w:spacing w:before="60" w:after="0" w:line="240" w:lineRule="auto"/>
        <w:ind w:firstLine="567"/>
        <w:jc w:val="both"/>
        <w:rPr>
          <w:rFonts w:ascii="Times New Roman" w:eastAsia="Calibri" w:hAnsi="Times New Roman" w:cs="Times New Roman"/>
          <w:sz w:val="28"/>
          <w:szCs w:val="28"/>
          <w:lang w:val="sv-SE"/>
        </w:rPr>
      </w:pPr>
      <w:r w:rsidRPr="00CD186B">
        <w:rPr>
          <w:rFonts w:ascii="Times New Roman" w:eastAsia="Calibri" w:hAnsi="Times New Roman" w:cs="Times New Roman"/>
          <w:b/>
          <w:sz w:val="28"/>
          <w:szCs w:val="28"/>
          <w:lang w:val="sv-SE"/>
        </w:rPr>
        <w:t>1. Ban Tổ chức Tỉnh uỷ:</w:t>
      </w:r>
      <w:r>
        <w:rPr>
          <w:rFonts w:ascii="Times New Roman" w:eastAsia="Calibri" w:hAnsi="Times New Roman" w:cs="Times New Roman"/>
          <w:sz w:val="28"/>
          <w:szCs w:val="28"/>
          <w:lang w:val="sv-SE"/>
        </w:rPr>
        <w:t xml:space="preserve"> </w:t>
      </w:r>
    </w:p>
    <w:p w:rsidR="00CD186B" w:rsidRDefault="00CD186B" w:rsidP="002E156E">
      <w:pPr>
        <w:spacing w:before="60" w:after="0" w:line="240" w:lineRule="auto"/>
        <w:ind w:firstLine="567"/>
        <w:jc w:val="both"/>
        <w:rPr>
          <w:rFonts w:ascii="Times New Roman" w:eastAsia="Calibri" w:hAnsi="Times New Roman" w:cs="Times New Roman"/>
          <w:sz w:val="28"/>
          <w:szCs w:val="28"/>
          <w:lang w:val="sv-SE"/>
        </w:rPr>
      </w:pPr>
      <w:r>
        <w:rPr>
          <w:rFonts w:ascii="Times New Roman" w:eastAsia="Calibri" w:hAnsi="Times New Roman" w:cs="Times New Roman"/>
          <w:sz w:val="28"/>
          <w:szCs w:val="28"/>
          <w:lang w:val="sv-SE"/>
        </w:rPr>
        <w:t xml:space="preserve">- </w:t>
      </w:r>
      <w:r w:rsidRPr="00CD186B">
        <w:rPr>
          <w:rFonts w:ascii="Times New Roman" w:eastAsia="Calibri" w:hAnsi="Times New Roman" w:cs="Times New Roman"/>
          <w:sz w:val="28"/>
          <w:szCs w:val="28"/>
          <w:lang w:val="sv-SE"/>
        </w:rPr>
        <w:t xml:space="preserve">Nâng tầm của Thông báo số 383-TB/TU, ngày 17/11/2022 về chủ trương bố trí công tác đối với cán bộ, công chức, viên chức lãnh đạo, quản lý các cấp sau khi bị kỷ luật </w:t>
      </w:r>
      <w:r w:rsidRPr="00CD186B">
        <w:rPr>
          <w:rFonts w:ascii="Times New Roman" w:eastAsia="Calibri" w:hAnsi="Times New Roman" w:cs="Times New Roman"/>
          <w:i/>
          <w:sz w:val="28"/>
          <w:szCs w:val="28"/>
          <w:lang w:val="sv-SE"/>
        </w:rPr>
        <w:t>(thực hiện Thông báo kết luận số 20-TB/TW của Bộ Chính trị)</w:t>
      </w:r>
      <w:r w:rsidRPr="00CD186B">
        <w:rPr>
          <w:rFonts w:ascii="Times New Roman" w:eastAsia="Calibri" w:hAnsi="Times New Roman" w:cs="Times New Roman"/>
          <w:sz w:val="28"/>
          <w:szCs w:val="28"/>
          <w:lang w:val="sv-SE"/>
        </w:rPr>
        <w:t xml:space="preserve"> đã </w:t>
      </w:r>
      <w:r>
        <w:rPr>
          <w:rFonts w:ascii="Times New Roman" w:eastAsia="Calibri" w:hAnsi="Times New Roman" w:cs="Times New Roman"/>
          <w:sz w:val="28"/>
          <w:szCs w:val="28"/>
          <w:lang w:val="sv-SE"/>
        </w:rPr>
        <w:t xml:space="preserve">chủ động </w:t>
      </w:r>
      <w:r w:rsidRPr="00CD186B">
        <w:rPr>
          <w:rFonts w:ascii="Times New Roman" w:eastAsia="Calibri" w:hAnsi="Times New Roman" w:cs="Times New Roman"/>
          <w:sz w:val="28"/>
          <w:szCs w:val="28"/>
          <w:lang w:val="sv-SE"/>
        </w:rPr>
        <w:t>tham mưu Ban Thường vụ Tỉnh uỷ ban hành Quy định số 23-QĐ/TU, ngày 10/5/2023 về việc miễn nhiệm, từ chức đối với cán bộ, bố trí công tác đối với cán bộ sau khi bị kỷ luật.</w:t>
      </w:r>
    </w:p>
    <w:p w:rsidR="00CD186B" w:rsidRPr="00CD186B" w:rsidRDefault="00CD186B" w:rsidP="002E156E">
      <w:pPr>
        <w:spacing w:before="60" w:after="0" w:line="240" w:lineRule="auto"/>
        <w:ind w:firstLine="567"/>
        <w:jc w:val="both"/>
        <w:rPr>
          <w:rFonts w:ascii="Times New Roman" w:eastAsia="Calibri" w:hAnsi="Times New Roman" w:cs="Times New Roman"/>
          <w:sz w:val="28"/>
          <w:szCs w:val="28"/>
          <w:lang w:val="sv-SE"/>
        </w:rPr>
      </w:pPr>
      <w:r>
        <w:rPr>
          <w:rFonts w:ascii="Times New Roman" w:eastAsia="Calibri" w:hAnsi="Times New Roman" w:cs="Times New Roman"/>
          <w:sz w:val="28"/>
          <w:szCs w:val="28"/>
          <w:lang w:val="sv-SE"/>
        </w:rPr>
        <w:t xml:space="preserve">- Tha mưu Ban Thường vụ Tỉnh uỷ </w:t>
      </w:r>
      <w:r w:rsidRPr="00CD186B">
        <w:rPr>
          <w:rFonts w:ascii="Times New Roman" w:eastAsia="Calibri" w:hAnsi="Times New Roman" w:cs="Times New Roman"/>
          <w:sz w:val="28"/>
          <w:szCs w:val="28"/>
          <w:lang w:val="sv-SE"/>
        </w:rPr>
        <w:t>Đề án luân chuyển, điều động cán bộ công chức lãnh đạo, quản lý cấp phòng thuộc tỉnh, giai đoạn 2023-2025, 2025-2030 và những năm tiếp gắn với Đề án luân chuyển cán bộ trong hệ thống ngành kiểm tra của Uỷ ban Kiểm tra Trung ương.</w:t>
      </w:r>
    </w:p>
    <w:p w:rsidR="00CD186B" w:rsidRDefault="00CD186B" w:rsidP="002E156E">
      <w:pPr>
        <w:spacing w:before="60" w:after="0" w:line="240" w:lineRule="auto"/>
        <w:ind w:firstLine="567"/>
        <w:jc w:val="both"/>
        <w:rPr>
          <w:rFonts w:ascii="Times New Roman" w:eastAsia="Calibri" w:hAnsi="Times New Roman" w:cs="Times New Roman"/>
          <w:sz w:val="28"/>
          <w:szCs w:val="28"/>
          <w:lang w:val="sv-SE"/>
        </w:rPr>
      </w:pPr>
      <w:r>
        <w:rPr>
          <w:rFonts w:ascii="Times New Roman" w:eastAsia="Calibri" w:hAnsi="Times New Roman" w:cs="Times New Roman"/>
          <w:sz w:val="28"/>
          <w:szCs w:val="28"/>
          <w:lang w:val="sv-SE"/>
        </w:rPr>
        <w:t xml:space="preserve">- </w:t>
      </w:r>
      <w:r w:rsidRPr="00CD186B">
        <w:rPr>
          <w:rFonts w:ascii="Times New Roman" w:eastAsia="Calibri" w:hAnsi="Times New Roman" w:cs="Times New Roman"/>
          <w:sz w:val="28"/>
          <w:szCs w:val="28"/>
          <w:lang w:val="sv-SE"/>
        </w:rPr>
        <w:t xml:space="preserve">Mạnh dạn đề xuất đổi mới trong Quy trình công tác cán bộ và phân cấp: Ban Thường vụ Tỉnh ủy ủy quyền Thường trực Tỉnh ủy cho chủ trương thực hiện quy trình bổ nhiệm, giới thiệu cán bộ ứng cử, điều động, luân chuyển, nghỉ hưu, thôi giữ chức vụ, từ chức các chức danh thuộc diện Ban Thường vụ Tỉnh ủy quản lý. Qua đó rút ngắn về thời gian cho chủ trương, trước đây Ban Thường vụ Tỉnh uỷ cho chủ trương 01 tháng/01 lần thì hiện nay Thường trực Tỉnh uỷ cho chủ trương 01 tuần/01 lần và báo cáo Ban Thường vụ Tỉnh uỷ việc cho chủ trương về công tác cán bộ từ đó giúp việc thực hiện quy trình kiện toàn công tác cán bộ của các cơ quan, địa phương đơn vị, thuận lợi, kịp thời hơn. </w:t>
      </w:r>
    </w:p>
    <w:p w:rsidR="00CD186B" w:rsidRDefault="00CD186B" w:rsidP="002E156E">
      <w:pPr>
        <w:spacing w:before="60" w:after="0" w:line="240" w:lineRule="auto"/>
        <w:ind w:firstLine="567"/>
        <w:jc w:val="both"/>
        <w:rPr>
          <w:rFonts w:ascii="Times New Roman" w:eastAsia="Calibri" w:hAnsi="Times New Roman" w:cs="Times New Roman"/>
          <w:sz w:val="28"/>
          <w:szCs w:val="28"/>
          <w:lang w:val="sv-SE"/>
        </w:rPr>
      </w:pPr>
      <w:r>
        <w:rPr>
          <w:rFonts w:ascii="Times New Roman" w:eastAsia="Calibri" w:hAnsi="Times New Roman" w:cs="Times New Roman"/>
          <w:sz w:val="28"/>
          <w:szCs w:val="28"/>
          <w:lang w:val="sv-SE"/>
        </w:rPr>
        <w:t>-</w:t>
      </w:r>
      <w:r w:rsidRPr="00CD186B">
        <w:rPr>
          <w:rFonts w:ascii="Times New Roman" w:eastAsia="Calibri" w:hAnsi="Times New Roman" w:cs="Times New Roman"/>
          <w:sz w:val="28"/>
          <w:szCs w:val="28"/>
          <w:lang w:val="sv-SE"/>
        </w:rPr>
        <w:t xml:space="preserve"> Thực hiện cải cách hồ sơ thủ tục khi thực hiện quy trình công tác cán bộ (điều động, bổ nhiệm, bổ nhiệm lại, giới thiệu cán bộ ứng cử) thông qua phần mềm hệ thống OMS, giảm bớt được thủ tục hồ sơ giấy so với trước đây.</w:t>
      </w:r>
    </w:p>
    <w:p w:rsidR="00CD186B" w:rsidRPr="00CD186B" w:rsidRDefault="00CD186B" w:rsidP="002E156E">
      <w:pPr>
        <w:spacing w:before="60" w:after="0" w:line="240" w:lineRule="auto"/>
        <w:ind w:firstLine="567"/>
        <w:jc w:val="both"/>
        <w:rPr>
          <w:rFonts w:ascii="Times New Roman" w:eastAsia="Calibri" w:hAnsi="Times New Roman" w:cs="Times New Roman"/>
          <w:sz w:val="28"/>
          <w:szCs w:val="28"/>
          <w:lang w:val="sv-SE"/>
        </w:rPr>
      </w:pPr>
      <w:r>
        <w:rPr>
          <w:rFonts w:ascii="Times New Roman" w:eastAsia="Calibri" w:hAnsi="Times New Roman" w:cs="Times New Roman"/>
          <w:sz w:val="28"/>
          <w:szCs w:val="28"/>
          <w:lang w:val="sv-SE"/>
        </w:rPr>
        <w:t xml:space="preserve">- Trong công tác rà soát, bổ sung quy hoạch và xây dựng quy hoạch </w:t>
      </w:r>
      <w:r w:rsidR="007410A9">
        <w:rPr>
          <w:rFonts w:ascii="Times New Roman" w:eastAsia="Calibri" w:hAnsi="Times New Roman" w:cs="Times New Roman"/>
          <w:sz w:val="28"/>
          <w:szCs w:val="28"/>
          <w:lang w:val="sv-SE"/>
        </w:rPr>
        <w:t xml:space="preserve">cán bộ </w:t>
      </w:r>
      <w:r>
        <w:rPr>
          <w:rFonts w:ascii="Times New Roman" w:eastAsia="Calibri" w:hAnsi="Times New Roman" w:cs="Times New Roman"/>
          <w:sz w:val="28"/>
          <w:szCs w:val="28"/>
          <w:lang w:val="sv-SE"/>
        </w:rPr>
        <w:t>mới:</w:t>
      </w:r>
      <w:r w:rsidR="007410A9" w:rsidRPr="007410A9">
        <w:t xml:space="preserve"> </w:t>
      </w:r>
      <w:r w:rsidR="00B94281" w:rsidRPr="00B94281">
        <w:rPr>
          <w:rFonts w:ascii="Times New Roman" w:eastAsia="Calibri" w:hAnsi="Times New Roman" w:cs="Times New Roman"/>
          <w:sz w:val="28"/>
          <w:szCs w:val="28"/>
          <w:lang w:val="sv-SE"/>
        </w:rPr>
        <w:t xml:space="preserve">Ban Tổ chức Tỉnh ủy đã ban hành các văn bản yêu cầu cụ thể, chi tiết, sát với từng đơn vị của từng khối </w:t>
      </w:r>
      <w:r w:rsidR="00B94281" w:rsidRPr="00B94281">
        <w:rPr>
          <w:rFonts w:ascii="Times New Roman" w:eastAsia="Calibri" w:hAnsi="Times New Roman" w:cs="Times New Roman"/>
          <w:i/>
          <w:sz w:val="28"/>
          <w:szCs w:val="28"/>
          <w:lang w:val="sv-SE"/>
        </w:rPr>
        <w:t>(Khối Đảng, MTTQ, Các đoàn thể; Khối Nhà nước; Khối huyện, thành ủy)</w:t>
      </w:r>
      <w:r w:rsidR="00B94281" w:rsidRPr="00B94281">
        <w:rPr>
          <w:rFonts w:ascii="Times New Roman" w:eastAsia="Calibri" w:hAnsi="Times New Roman" w:cs="Times New Roman"/>
          <w:sz w:val="28"/>
          <w:szCs w:val="28"/>
          <w:lang w:val="sv-SE"/>
        </w:rPr>
        <w:t>. Thông qua các văn bản của Ban Tổ chức Tỉnh ủy, các địa phương, cơ quan, đơn vị đã xác định rõ về những nhiệm vụ trọng tâm, đối tượng, cơ cấu, số lượng… trong việc rà soát, bổ sung quy hoạch; góp phần khắc phục một số tồn tại, hạn chế trong công tác quy hoạch. Đồng thời, giúp cho công tác quản lý về quy hoạch của các địa phương, cơ quan, đơn vị được chặt chẻ, hiệu quả.</w:t>
      </w:r>
      <w:bookmarkStart w:id="0" w:name="_GoBack"/>
      <w:bookmarkEnd w:id="0"/>
    </w:p>
    <w:p w:rsidR="00CD186B" w:rsidRPr="00F03066" w:rsidRDefault="00CD186B" w:rsidP="002E156E">
      <w:pPr>
        <w:spacing w:before="60" w:after="0" w:line="240" w:lineRule="auto"/>
        <w:ind w:firstLine="567"/>
        <w:jc w:val="both"/>
        <w:rPr>
          <w:rFonts w:ascii="Times New Roman" w:eastAsia="Calibri" w:hAnsi="Times New Roman" w:cs="Times New Roman"/>
          <w:spacing w:val="-6"/>
          <w:sz w:val="28"/>
          <w:szCs w:val="28"/>
          <w:lang w:val="sv-SE"/>
        </w:rPr>
      </w:pPr>
      <w:r w:rsidRPr="00F03066">
        <w:rPr>
          <w:rFonts w:ascii="Times New Roman" w:eastAsia="Calibri" w:hAnsi="Times New Roman" w:cs="Times New Roman"/>
          <w:spacing w:val="-6"/>
          <w:sz w:val="28"/>
          <w:szCs w:val="28"/>
          <w:lang w:val="sv-SE"/>
        </w:rPr>
        <w:t xml:space="preserve">- </w:t>
      </w:r>
      <w:r w:rsidR="007410A9" w:rsidRPr="00F03066">
        <w:rPr>
          <w:rFonts w:ascii="Times New Roman" w:eastAsia="Calibri" w:hAnsi="Times New Roman" w:cs="Times New Roman"/>
          <w:spacing w:val="-6"/>
          <w:sz w:val="28"/>
          <w:szCs w:val="28"/>
          <w:lang w:val="sv-SE"/>
        </w:rPr>
        <w:t xml:space="preserve">Trong công tác đào tạo, bồi dưỡng cán bộ: Chủ động </w:t>
      </w:r>
      <w:r w:rsidRPr="00F03066">
        <w:rPr>
          <w:rFonts w:ascii="Times New Roman" w:eastAsia="Calibri" w:hAnsi="Times New Roman" w:cs="Times New Roman"/>
          <w:spacing w:val="-6"/>
          <w:sz w:val="28"/>
          <w:szCs w:val="28"/>
          <w:lang w:val="sv-SE"/>
        </w:rPr>
        <w:t xml:space="preserve">tham mưu Ban Thường vụ Tỉnh uỷ: </w:t>
      </w:r>
      <w:r w:rsidRPr="00F03066">
        <w:rPr>
          <w:rFonts w:ascii="Times New Roman" w:eastAsia="Calibri" w:hAnsi="Times New Roman" w:cs="Times New Roman"/>
          <w:b/>
          <w:spacing w:val="-6"/>
          <w:sz w:val="28"/>
          <w:szCs w:val="28"/>
          <w:lang w:val="sv-SE"/>
        </w:rPr>
        <w:t>(1)</w:t>
      </w:r>
      <w:r w:rsidRPr="00F03066">
        <w:rPr>
          <w:rFonts w:ascii="Times New Roman" w:eastAsia="Calibri" w:hAnsi="Times New Roman" w:cs="Times New Roman"/>
          <w:spacing w:val="-6"/>
          <w:sz w:val="28"/>
          <w:szCs w:val="28"/>
          <w:lang w:val="sv-SE"/>
        </w:rPr>
        <w:t xml:space="preserve"> Ban hành Kế hoạch số 80-KH/TU, ngày 17/4/2023 về đào tạo, bồi dưỡng cán bộ, công chức, viên chức của tỉnh giai đoạn 2023-2025. </w:t>
      </w:r>
      <w:r w:rsidRPr="00F03066">
        <w:rPr>
          <w:rFonts w:ascii="Times New Roman" w:eastAsia="Calibri" w:hAnsi="Times New Roman" w:cs="Times New Roman"/>
          <w:b/>
          <w:spacing w:val="-6"/>
          <w:sz w:val="28"/>
          <w:szCs w:val="28"/>
          <w:lang w:val="sv-SE"/>
        </w:rPr>
        <w:t>(2)</w:t>
      </w:r>
      <w:r w:rsidRPr="00F03066">
        <w:rPr>
          <w:rFonts w:ascii="Times New Roman" w:eastAsia="Calibri" w:hAnsi="Times New Roman" w:cs="Times New Roman"/>
          <w:spacing w:val="-6"/>
          <w:sz w:val="28"/>
          <w:szCs w:val="28"/>
          <w:lang w:val="sv-SE"/>
        </w:rPr>
        <w:t xml:space="preserve"> Mở lớp bồi dưỡng chức danh lãnh đạo quản lý cấp sở và tương đương năm 2023. </w:t>
      </w:r>
      <w:r w:rsidRPr="00F03066">
        <w:rPr>
          <w:rFonts w:ascii="Times New Roman" w:eastAsia="Calibri" w:hAnsi="Times New Roman" w:cs="Times New Roman"/>
          <w:b/>
          <w:spacing w:val="-6"/>
          <w:sz w:val="28"/>
          <w:szCs w:val="28"/>
          <w:lang w:val="sv-SE"/>
        </w:rPr>
        <w:t>(3)</w:t>
      </w:r>
      <w:r w:rsidRPr="00F03066">
        <w:rPr>
          <w:rFonts w:ascii="Times New Roman" w:eastAsia="Calibri" w:hAnsi="Times New Roman" w:cs="Times New Roman"/>
          <w:spacing w:val="-6"/>
          <w:sz w:val="28"/>
          <w:szCs w:val="28"/>
          <w:lang w:val="sv-SE"/>
        </w:rPr>
        <w:t xml:space="preserve"> Mở lớp bồi dưỡng nguồn quy hoạch cán bộ lãnh đạo, quản lý diện Ban Thường vụ Tỉnh ủy quản lý, nhiệm kỳ 2025-2030, 2026-2031.</w:t>
      </w:r>
      <w:r w:rsidR="00C04D7D" w:rsidRPr="00F03066">
        <w:rPr>
          <w:rFonts w:ascii="Times New Roman" w:eastAsia="Calibri" w:hAnsi="Times New Roman" w:cs="Times New Roman"/>
          <w:spacing w:val="-6"/>
          <w:sz w:val="28"/>
          <w:szCs w:val="28"/>
          <w:lang w:val="sv-SE"/>
        </w:rPr>
        <w:t xml:space="preserve"> </w:t>
      </w:r>
      <w:r w:rsidR="00C04D7D" w:rsidRPr="00F03066">
        <w:rPr>
          <w:rFonts w:ascii="Times New Roman" w:eastAsia="Calibri" w:hAnsi="Times New Roman" w:cs="Times New Roman"/>
          <w:b/>
          <w:spacing w:val="-6"/>
          <w:sz w:val="28"/>
          <w:szCs w:val="28"/>
          <w:lang w:val="sv-SE"/>
        </w:rPr>
        <w:t>(3)</w:t>
      </w:r>
      <w:r w:rsidR="00C04D7D" w:rsidRPr="00F03066">
        <w:rPr>
          <w:rFonts w:ascii="Times New Roman" w:eastAsia="Calibri" w:hAnsi="Times New Roman" w:cs="Times New Roman"/>
          <w:spacing w:val="-6"/>
          <w:sz w:val="28"/>
          <w:szCs w:val="28"/>
          <w:lang w:val="sv-SE"/>
        </w:rPr>
        <w:t xml:space="preserve"> Quy định số 21-QĐ/TU, ngày 21/3/2023 của Ban Thường vụ Tỉnh ủy về đối tượng, tiêu chuẩn và phân cấp đào tạo lý luận chính trị.</w:t>
      </w:r>
    </w:p>
    <w:p w:rsidR="00D5232F" w:rsidRPr="00B40F4A" w:rsidRDefault="00D5232F" w:rsidP="002E156E">
      <w:pPr>
        <w:spacing w:before="120" w:after="0" w:line="240" w:lineRule="auto"/>
        <w:ind w:firstLine="567"/>
        <w:jc w:val="both"/>
        <w:rPr>
          <w:rFonts w:ascii="Times New Roman" w:eastAsia="Calibri" w:hAnsi="Times New Roman" w:cs="Times New Roman"/>
          <w:sz w:val="28"/>
          <w:szCs w:val="28"/>
          <w:lang w:val="sv-SE"/>
        </w:rPr>
      </w:pPr>
      <w:r w:rsidRPr="00B40F4A">
        <w:rPr>
          <w:rFonts w:ascii="Times New Roman" w:eastAsia="Calibri" w:hAnsi="Times New Roman" w:cs="Times New Roman"/>
          <w:sz w:val="28"/>
          <w:szCs w:val="28"/>
          <w:lang w:val="sv-SE"/>
        </w:rPr>
        <w:lastRenderedPageBreak/>
        <w:t xml:space="preserve">- Công tác tuyển dụng và thi nâng ngạch công chức: Ban Tổ chức Tỉnh uỷ tham mưu Ban Thường vụ Tỉnh uỷ: </w:t>
      </w:r>
      <w:r w:rsidRPr="00B40F4A">
        <w:rPr>
          <w:rFonts w:ascii="Times New Roman" w:eastAsia="Calibri" w:hAnsi="Times New Roman" w:cs="Times New Roman"/>
          <w:b/>
          <w:sz w:val="28"/>
          <w:szCs w:val="28"/>
          <w:lang w:val="sv-SE"/>
        </w:rPr>
        <w:t>(1)</w:t>
      </w:r>
      <w:r w:rsidRPr="00B40F4A">
        <w:rPr>
          <w:rFonts w:ascii="Times New Roman" w:eastAsia="Calibri" w:hAnsi="Times New Roman" w:cs="Times New Roman"/>
          <w:sz w:val="28"/>
          <w:szCs w:val="28"/>
          <w:lang w:val="sv-SE"/>
        </w:rPr>
        <w:t xml:space="preserve"> Ban hành Kế hoạch số 79-KH/TU, ngày 07/4/2023 về tuyển dụng công chức, viên chức Khối Đảng, Mặt trận Tổ quốc và các tổ chức chính trị - xã hội, đơn vị sự nghiệp năm 2023. </w:t>
      </w:r>
      <w:r w:rsidR="00C04D7D" w:rsidRPr="00B40F4A">
        <w:rPr>
          <w:rFonts w:ascii="Times New Roman" w:eastAsia="Calibri" w:hAnsi="Times New Roman" w:cs="Times New Roman"/>
          <w:sz w:val="28"/>
          <w:szCs w:val="28"/>
          <w:lang w:val="sv-SE"/>
        </w:rPr>
        <w:t>C</w:t>
      </w:r>
      <w:r w:rsidRPr="00B40F4A">
        <w:rPr>
          <w:rFonts w:ascii="Times New Roman" w:eastAsia="Calibri" w:hAnsi="Times New Roman" w:cs="Times New Roman"/>
          <w:sz w:val="28"/>
          <w:szCs w:val="28"/>
          <w:lang w:val="sv-SE"/>
        </w:rPr>
        <w:t>ông tác tuyển dụng có nhiều đổi mới</w:t>
      </w:r>
      <w:r w:rsidR="00C04D7D" w:rsidRPr="00B40F4A">
        <w:rPr>
          <w:rFonts w:ascii="Times New Roman" w:eastAsia="Calibri" w:hAnsi="Times New Roman" w:cs="Times New Roman"/>
          <w:sz w:val="28"/>
          <w:szCs w:val="28"/>
          <w:lang w:val="sv-SE"/>
        </w:rPr>
        <w:t xml:space="preserve">, </w:t>
      </w:r>
      <w:r w:rsidR="00B94281">
        <w:rPr>
          <w:rFonts w:ascii="Times New Roman" w:eastAsia="Calibri" w:hAnsi="Times New Roman" w:cs="Times New Roman"/>
          <w:sz w:val="28"/>
          <w:szCs w:val="28"/>
          <w:lang w:val="sv-SE"/>
        </w:rPr>
        <w:t>t</w:t>
      </w:r>
      <w:r w:rsidR="00B94281" w:rsidRPr="00B94281">
        <w:rPr>
          <w:rFonts w:ascii="Times New Roman" w:eastAsia="Calibri" w:hAnsi="Times New Roman" w:cs="Times New Roman"/>
          <w:sz w:val="28"/>
          <w:szCs w:val="28"/>
          <w:lang w:val="sv-SE"/>
        </w:rPr>
        <w:t>hực hiện tuyển dụng vào vị trí công chức làm công tác Đoàn: Thi vòng 2 bằng hình thức phỏng vấn là một điểm mới; khác với thi viết nặng về học kiến thức, thí sinh thể hiện được các ưu điểm về khả năng thuyết trình, xử lý tình huống, các kỹ năng tập hợp thanh niên…</w:t>
      </w:r>
      <w:r w:rsidR="00B94281">
        <w:rPr>
          <w:rFonts w:ascii="Times New Roman" w:eastAsia="Calibri" w:hAnsi="Times New Roman" w:cs="Times New Roman"/>
          <w:sz w:val="28"/>
          <w:szCs w:val="28"/>
          <w:lang w:val="sv-SE"/>
        </w:rPr>
        <w:t xml:space="preserve"> </w:t>
      </w:r>
      <w:r w:rsidR="00B94281" w:rsidRPr="00B94281">
        <w:rPr>
          <w:rFonts w:ascii="Times New Roman" w:eastAsia="Calibri" w:hAnsi="Times New Roman" w:cs="Times New Roman"/>
          <w:sz w:val="28"/>
          <w:szCs w:val="28"/>
          <w:lang w:val="sv-SE"/>
        </w:rPr>
        <w:t>qua đó sẽ tuyển dụng được những cán bộ Đoàn có nhiều ý tưởng, sáng kiến, có khả năng diễn đạt lưu loát trước đám đông từ đó dễ thuyết phục thu hút, tập hợp thanh niên.</w:t>
      </w:r>
      <w:r w:rsidR="00C04D7D" w:rsidRPr="00B40F4A">
        <w:rPr>
          <w:rFonts w:ascii="Times New Roman" w:eastAsia="Calibri" w:hAnsi="Times New Roman" w:cs="Times New Roman"/>
          <w:sz w:val="28"/>
          <w:szCs w:val="28"/>
          <w:lang w:val="sv-SE"/>
        </w:rPr>
        <w:t xml:space="preserve"> </w:t>
      </w:r>
      <w:r w:rsidR="00C04D7D" w:rsidRPr="00B40F4A">
        <w:rPr>
          <w:rFonts w:ascii="Times New Roman" w:eastAsia="Calibri" w:hAnsi="Times New Roman" w:cs="Times New Roman"/>
          <w:b/>
          <w:sz w:val="28"/>
          <w:szCs w:val="28"/>
          <w:lang w:val="sv-SE"/>
        </w:rPr>
        <w:t>(2)</w:t>
      </w:r>
      <w:r w:rsidR="00C04D7D" w:rsidRPr="00B40F4A">
        <w:rPr>
          <w:rFonts w:ascii="Times New Roman" w:eastAsia="Calibri" w:hAnsi="Times New Roman" w:cs="Times New Roman"/>
          <w:sz w:val="28"/>
          <w:szCs w:val="28"/>
          <w:lang w:val="sv-SE"/>
        </w:rPr>
        <w:t xml:space="preserve"> Đề án tổ chức thi nâng ngạch công chức và xét thăng hạng viên chức Khối Đảng, Mặt trận Tổ quốc, các tổ chức chính trị-xã hội và đơn vị sự nghiệp của Đảng năm 2023.</w:t>
      </w:r>
    </w:p>
    <w:p w:rsidR="00CD186B" w:rsidRPr="007410A9" w:rsidRDefault="007410A9" w:rsidP="002E156E">
      <w:pPr>
        <w:spacing w:before="120" w:after="0" w:line="240" w:lineRule="auto"/>
        <w:ind w:firstLine="567"/>
        <w:jc w:val="both"/>
        <w:rPr>
          <w:rFonts w:ascii="Times New Roman" w:eastAsia="Calibri" w:hAnsi="Times New Roman" w:cs="Times New Roman"/>
          <w:sz w:val="28"/>
          <w:szCs w:val="28"/>
          <w:lang w:val="sv-SE"/>
        </w:rPr>
      </w:pPr>
      <w:r>
        <w:rPr>
          <w:rFonts w:ascii="Times New Roman" w:eastAsia="Calibri" w:hAnsi="Times New Roman" w:cs="Times New Roman"/>
          <w:b/>
          <w:sz w:val="28"/>
          <w:szCs w:val="28"/>
          <w:lang w:val="sv-SE"/>
        </w:rPr>
        <w:t>2.</w:t>
      </w:r>
      <w:r w:rsidR="00CD186B" w:rsidRPr="00CD186B">
        <w:rPr>
          <w:rFonts w:ascii="Times New Roman" w:eastAsia="Calibri" w:hAnsi="Times New Roman" w:cs="Times New Roman"/>
          <w:b/>
          <w:sz w:val="28"/>
          <w:szCs w:val="28"/>
          <w:lang w:val="sv-SE"/>
        </w:rPr>
        <w:t xml:space="preserve"> Công an tỉnh: </w:t>
      </w:r>
      <w:r w:rsidR="00CD186B" w:rsidRPr="007410A9">
        <w:rPr>
          <w:rFonts w:ascii="Times New Roman" w:eastAsia="Calibri" w:hAnsi="Times New Roman" w:cs="Times New Roman"/>
          <w:sz w:val="28"/>
          <w:szCs w:val="28"/>
          <w:lang w:val="sv-SE"/>
        </w:rPr>
        <w:t>Xây dựng hình ảnh Công anh nhân dân Lâm Đồng gần gũi, thân thiện, đẹp trong lòng nhân dân và du khách.</w:t>
      </w:r>
    </w:p>
    <w:p w:rsidR="00CD186B" w:rsidRPr="007410A9" w:rsidRDefault="007410A9" w:rsidP="002E156E">
      <w:pPr>
        <w:spacing w:before="120" w:after="0" w:line="240" w:lineRule="auto"/>
        <w:ind w:firstLine="567"/>
        <w:jc w:val="both"/>
        <w:rPr>
          <w:rFonts w:ascii="Times New Roman" w:eastAsia="Calibri" w:hAnsi="Times New Roman" w:cs="Times New Roman"/>
          <w:sz w:val="28"/>
          <w:szCs w:val="28"/>
          <w:lang w:val="sv-SE"/>
        </w:rPr>
      </w:pPr>
      <w:r>
        <w:rPr>
          <w:rFonts w:ascii="Times New Roman" w:eastAsia="Calibri" w:hAnsi="Times New Roman" w:cs="Times New Roman"/>
          <w:b/>
          <w:sz w:val="28"/>
          <w:szCs w:val="28"/>
          <w:lang w:val="sv-SE"/>
        </w:rPr>
        <w:t xml:space="preserve">3. Huyện </w:t>
      </w:r>
      <w:r w:rsidR="00CD186B" w:rsidRPr="00CD186B">
        <w:rPr>
          <w:rFonts w:ascii="Times New Roman" w:eastAsia="Calibri" w:hAnsi="Times New Roman" w:cs="Times New Roman"/>
          <w:b/>
          <w:sz w:val="28"/>
          <w:szCs w:val="28"/>
          <w:lang w:val="sv-SE"/>
        </w:rPr>
        <w:t xml:space="preserve">Lạc Dương: </w:t>
      </w:r>
      <w:r w:rsidR="00CD186B" w:rsidRPr="007410A9">
        <w:rPr>
          <w:rFonts w:ascii="Times New Roman" w:eastAsia="Calibri" w:hAnsi="Times New Roman" w:cs="Times New Roman"/>
          <w:sz w:val="28"/>
          <w:szCs w:val="28"/>
          <w:lang w:val="sv-SE"/>
        </w:rPr>
        <w:t>Kiểm điểm, đánh giá, xếp loại cán bộ, công chức hàng quý tại các xã, thị trấn trên địa bàn huyện Lạc Dương.</w:t>
      </w:r>
    </w:p>
    <w:p w:rsidR="00CD186B" w:rsidRDefault="00D5232F" w:rsidP="002E156E">
      <w:pPr>
        <w:spacing w:before="120" w:after="0" w:line="240" w:lineRule="auto"/>
        <w:ind w:firstLine="567"/>
        <w:jc w:val="both"/>
        <w:rPr>
          <w:rFonts w:ascii="Times New Roman" w:eastAsia="Calibri" w:hAnsi="Times New Roman" w:cs="Times New Roman"/>
          <w:b/>
          <w:sz w:val="28"/>
          <w:szCs w:val="28"/>
          <w:lang w:val="sv-SE"/>
        </w:rPr>
      </w:pPr>
      <w:r>
        <w:rPr>
          <w:rFonts w:ascii="Times New Roman" w:eastAsia="Calibri" w:hAnsi="Times New Roman" w:cs="Times New Roman"/>
          <w:b/>
          <w:sz w:val="28"/>
          <w:szCs w:val="28"/>
          <w:lang w:val="sv-SE"/>
        </w:rPr>
        <w:t>II</w:t>
      </w:r>
      <w:r w:rsidR="00CD186B">
        <w:rPr>
          <w:rFonts w:ascii="Times New Roman" w:eastAsia="Calibri" w:hAnsi="Times New Roman" w:cs="Times New Roman"/>
          <w:b/>
          <w:sz w:val="28"/>
          <w:szCs w:val="28"/>
          <w:lang w:val="sv-SE"/>
        </w:rPr>
        <w:t>. CÔNG TÁC TỔ CHỨC ĐẢNG, ĐẢNG VIÊN</w:t>
      </w:r>
    </w:p>
    <w:p w:rsidR="00B40F4A" w:rsidRPr="002E156E" w:rsidRDefault="00B40F4A" w:rsidP="002E156E">
      <w:pPr>
        <w:spacing w:before="120" w:after="0" w:line="240" w:lineRule="auto"/>
        <w:ind w:firstLine="567"/>
        <w:jc w:val="both"/>
        <w:rPr>
          <w:rFonts w:ascii="Times New Roman Bold" w:eastAsia="Calibri" w:hAnsi="Times New Roman Bold" w:cs="Times New Roman"/>
          <w:b/>
          <w:spacing w:val="-6"/>
          <w:sz w:val="28"/>
          <w:szCs w:val="28"/>
          <w:lang w:val="sv-SE"/>
        </w:rPr>
      </w:pPr>
      <w:r w:rsidRPr="002E156E">
        <w:rPr>
          <w:rFonts w:ascii="Times New Roman Bold" w:eastAsia="Calibri" w:hAnsi="Times New Roman Bold" w:cs="Times New Roman"/>
          <w:b/>
          <w:spacing w:val="-6"/>
          <w:sz w:val="28"/>
          <w:szCs w:val="28"/>
          <w:lang w:val="sv-SE"/>
        </w:rPr>
        <w:t xml:space="preserve">1. </w:t>
      </w:r>
      <w:r w:rsidR="00EA0C6C" w:rsidRPr="002E156E">
        <w:rPr>
          <w:rFonts w:ascii="Times New Roman Bold" w:eastAsia="Calibri" w:hAnsi="Times New Roman Bold" w:cs="Times New Roman"/>
          <w:b/>
          <w:spacing w:val="-6"/>
          <w:sz w:val="28"/>
          <w:szCs w:val="28"/>
          <w:lang w:val="sv-SE"/>
        </w:rPr>
        <w:t>Về xây dựng tổ chức cơ sở đảng và nâng cao chất lượng đội ngũ đảng viên</w:t>
      </w:r>
    </w:p>
    <w:p w:rsidR="00C04D7D" w:rsidRDefault="00B40F4A" w:rsidP="002E156E">
      <w:pPr>
        <w:spacing w:before="120" w:after="0" w:line="240" w:lineRule="auto"/>
        <w:ind w:firstLine="567"/>
        <w:jc w:val="both"/>
        <w:rPr>
          <w:rFonts w:ascii="Times New Roman" w:eastAsia="Calibri" w:hAnsi="Times New Roman" w:cs="Times New Roman"/>
          <w:spacing w:val="-2"/>
          <w:sz w:val="28"/>
          <w:szCs w:val="28"/>
          <w:lang w:val="sv-SE"/>
        </w:rPr>
      </w:pPr>
      <w:r w:rsidRPr="00EA0C6C">
        <w:rPr>
          <w:rFonts w:ascii="Times New Roman" w:eastAsia="Calibri" w:hAnsi="Times New Roman" w:cs="Times New Roman"/>
          <w:b/>
          <w:spacing w:val="-2"/>
          <w:sz w:val="28"/>
          <w:szCs w:val="28"/>
          <w:lang w:val="sv-SE"/>
        </w:rPr>
        <w:t xml:space="preserve">- </w:t>
      </w:r>
      <w:r w:rsidR="00D5232F" w:rsidRPr="00EA0C6C">
        <w:rPr>
          <w:rFonts w:ascii="Times New Roman" w:eastAsia="Calibri" w:hAnsi="Times New Roman" w:cs="Times New Roman"/>
          <w:b/>
          <w:spacing w:val="-2"/>
          <w:sz w:val="28"/>
          <w:szCs w:val="28"/>
          <w:lang w:val="sv-SE"/>
        </w:rPr>
        <w:t xml:space="preserve"> Ban Tổ chức Tỉnh uỷ</w:t>
      </w:r>
      <w:r w:rsidR="00EA0C6C" w:rsidRPr="00EA0C6C">
        <w:rPr>
          <w:rFonts w:ascii="Times New Roman" w:eastAsia="Calibri" w:hAnsi="Times New Roman" w:cs="Times New Roman"/>
          <w:b/>
          <w:spacing w:val="-2"/>
          <w:sz w:val="28"/>
          <w:szCs w:val="28"/>
          <w:lang w:val="sv-SE"/>
        </w:rPr>
        <w:t xml:space="preserve">: </w:t>
      </w:r>
      <w:r w:rsidR="00EA0C6C" w:rsidRPr="00EA0C6C">
        <w:rPr>
          <w:rFonts w:ascii="Times New Roman" w:eastAsia="Calibri" w:hAnsi="Times New Roman" w:cs="Times New Roman"/>
          <w:spacing w:val="-2"/>
          <w:sz w:val="28"/>
          <w:szCs w:val="28"/>
          <w:lang w:val="sv-SE"/>
        </w:rPr>
        <w:t>Tham mưu Ban Thường vụ Tỉnh uỷ</w:t>
      </w:r>
      <w:r w:rsidR="00EA0C6C" w:rsidRPr="00EA0C6C">
        <w:rPr>
          <w:rFonts w:ascii="Times New Roman" w:eastAsia="Calibri" w:hAnsi="Times New Roman" w:cs="Times New Roman"/>
          <w:b/>
          <w:spacing w:val="-2"/>
          <w:sz w:val="28"/>
          <w:szCs w:val="28"/>
          <w:lang w:val="sv-SE"/>
        </w:rPr>
        <w:t xml:space="preserve"> </w:t>
      </w:r>
      <w:r w:rsidR="00D5232F" w:rsidRPr="00EA0C6C">
        <w:rPr>
          <w:rFonts w:ascii="Times New Roman" w:eastAsia="Calibri" w:hAnsi="Times New Roman" w:cs="Times New Roman"/>
          <w:b/>
          <w:spacing w:val="-2"/>
          <w:sz w:val="28"/>
          <w:szCs w:val="28"/>
          <w:lang w:val="sv-SE"/>
        </w:rPr>
        <w:t>(1)</w:t>
      </w:r>
      <w:r w:rsidR="00D5232F" w:rsidRPr="00EA0C6C">
        <w:rPr>
          <w:rFonts w:ascii="Times New Roman" w:eastAsia="Calibri" w:hAnsi="Times New Roman" w:cs="Times New Roman"/>
          <w:spacing w:val="-2"/>
          <w:sz w:val="28"/>
          <w:szCs w:val="28"/>
          <w:lang w:val="sv-SE"/>
        </w:rPr>
        <w:t xml:space="preserve"> Đề án đổi mới và nâng cao chất lượng sinh hoạt chi bộ thôn, tổ dân phố đáp ứng yêu cầu, nhiệm vụ trong giai đoạn mới. </w:t>
      </w:r>
      <w:r w:rsidR="00D5232F" w:rsidRPr="00EA0C6C">
        <w:rPr>
          <w:rFonts w:ascii="Times New Roman" w:eastAsia="Calibri" w:hAnsi="Times New Roman" w:cs="Times New Roman"/>
          <w:b/>
          <w:spacing w:val="-2"/>
          <w:sz w:val="28"/>
          <w:szCs w:val="28"/>
          <w:lang w:val="sv-SE"/>
        </w:rPr>
        <w:t>(2)</w:t>
      </w:r>
      <w:r w:rsidR="00D5232F" w:rsidRPr="00EA0C6C">
        <w:rPr>
          <w:rFonts w:ascii="Times New Roman" w:eastAsia="Calibri" w:hAnsi="Times New Roman" w:cs="Times New Roman"/>
          <w:spacing w:val="-2"/>
          <w:sz w:val="28"/>
          <w:szCs w:val="28"/>
          <w:lang w:val="sv-SE"/>
        </w:rPr>
        <w:t xml:space="preserve"> Kế hoạch chuyên đề về phát triển đảng viên trong học sinh, sinh viên và doanh nghiệp ngoài nhà nước.</w:t>
      </w:r>
      <w:r w:rsidR="00EA0C6C" w:rsidRPr="00EA0C6C">
        <w:rPr>
          <w:rFonts w:ascii="Times New Roman" w:eastAsia="Calibri" w:hAnsi="Times New Roman" w:cs="Times New Roman"/>
          <w:spacing w:val="-2"/>
          <w:sz w:val="28"/>
          <w:szCs w:val="28"/>
          <w:lang w:val="sv-SE"/>
        </w:rPr>
        <w:t xml:space="preserve"> </w:t>
      </w:r>
      <w:r w:rsidR="00EA0C6C" w:rsidRPr="00EA0C6C">
        <w:rPr>
          <w:rFonts w:ascii="Times New Roman" w:eastAsia="Calibri" w:hAnsi="Times New Roman" w:cs="Times New Roman"/>
          <w:b/>
          <w:spacing w:val="-2"/>
          <w:sz w:val="28"/>
          <w:szCs w:val="28"/>
          <w:lang w:val="sv-SE"/>
        </w:rPr>
        <w:t>(3)</w:t>
      </w:r>
      <w:r w:rsidR="00EA0C6C" w:rsidRPr="00EA0C6C">
        <w:rPr>
          <w:rFonts w:ascii="Times New Roman" w:eastAsia="Calibri" w:hAnsi="Times New Roman" w:cs="Times New Roman"/>
          <w:spacing w:val="-2"/>
          <w:sz w:val="28"/>
          <w:szCs w:val="28"/>
          <w:lang w:val="sv-SE"/>
        </w:rPr>
        <w:t xml:space="preserve"> </w:t>
      </w:r>
      <w:r w:rsidRPr="00EA0C6C">
        <w:rPr>
          <w:rFonts w:ascii="Times New Roman" w:eastAsia="Calibri" w:hAnsi="Times New Roman" w:cs="Times New Roman"/>
          <w:spacing w:val="-2"/>
          <w:sz w:val="28"/>
          <w:szCs w:val="28"/>
          <w:lang w:val="sv-SE"/>
        </w:rPr>
        <w:t>Kế hoạch số 73-KH/TU, ngày 03/3/2023 và Ban Tổ chức Tỉnh uỷ ban hành Hướng dẫn số 12-HD/BTCTU, ngày 06/3/2023 hướng dẫn tổ chức Hội thi Bí thư chi bộ giỏi năm 2023.</w:t>
      </w:r>
    </w:p>
    <w:p w:rsidR="006007EC" w:rsidRPr="006007EC" w:rsidRDefault="006007EC" w:rsidP="002E156E">
      <w:pPr>
        <w:spacing w:before="120" w:after="0" w:line="240" w:lineRule="auto"/>
        <w:ind w:firstLine="567"/>
        <w:jc w:val="both"/>
        <w:rPr>
          <w:rFonts w:ascii="Times New Roman" w:eastAsia="Calibri" w:hAnsi="Times New Roman" w:cs="Times New Roman"/>
          <w:spacing w:val="-2"/>
          <w:sz w:val="28"/>
          <w:szCs w:val="28"/>
          <w:lang w:val="sv-SE"/>
        </w:rPr>
      </w:pPr>
      <w:r w:rsidRPr="006007EC">
        <w:rPr>
          <w:rFonts w:ascii="Times New Roman" w:eastAsia="Calibri" w:hAnsi="Times New Roman" w:cs="Times New Roman"/>
          <w:b/>
          <w:spacing w:val="-2"/>
          <w:sz w:val="28"/>
          <w:szCs w:val="28"/>
          <w:lang w:val="sv-SE"/>
        </w:rPr>
        <w:t>- Đảng uỷ Quân sự tỉnh:</w:t>
      </w:r>
      <w:r w:rsidRPr="006007EC">
        <w:rPr>
          <w:rFonts w:ascii="Times New Roman" w:eastAsia="Calibri" w:hAnsi="Times New Roman" w:cs="Times New Roman"/>
          <w:spacing w:val="-2"/>
          <w:sz w:val="28"/>
          <w:szCs w:val="28"/>
          <w:lang w:val="sv-SE"/>
        </w:rPr>
        <w:t xml:space="preserve"> Triển khai thực hiện có hiệu quả 02 mô hình: </w:t>
      </w:r>
      <w:r w:rsidRPr="006007EC">
        <w:rPr>
          <w:rFonts w:ascii="Times New Roman" w:eastAsia="Calibri" w:hAnsi="Times New Roman" w:cs="Times New Roman"/>
          <w:b/>
          <w:spacing w:val="-2"/>
          <w:sz w:val="28"/>
          <w:szCs w:val="28"/>
          <w:lang w:val="sv-SE"/>
        </w:rPr>
        <w:t>(1)</w:t>
      </w:r>
      <w:r w:rsidRPr="006007EC">
        <w:rPr>
          <w:rFonts w:ascii="Times New Roman" w:eastAsia="Calibri" w:hAnsi="Times New Roman" w:cs="Times New Roman"/>
          <w:spacing w:val="-2"/>
          <w:sz w:val="28"/>
          <w:szCs w:val="28"/>
          <w:lang w:val="sv-SE"/>
        </w:rPr>
        <w:t xml:space="preserve"> Chi bộ 5 tốt, đảng viên 5 tốt. </w:t>
      </w:r>
      <w:r w:rsidRPr="006007EC">
        <w:rPr>
          <w:rFonts w:ascii="Times New Roman" w:eastAsia="Calibri" w:hAnsi="Times New Roman" w:cs="Times New Roman"/>
          <w:b/>
          <w:spacing w:val="-2"/>
          <w:sz w:val="28"/>
          <w:szCs w:val="28"/>
          <w:lang w:val="sv-SE"/>
        </w:rPr>
        <w:t>(2)</w:t>
      </w:r>
      <w:r w:rsidRPr="006007EC">
        <w:rPr>
          <w:rFonts w:ascii="Times New Roman" w:eastAsia="Calibri" w:hAnsi="Times New Roman" w:cs="Times New Roman"/>
          <w:spacing w:val="-2"/>
          <w:sz w:val="28"/>
          <w:szCs w:val="28"/>
          <w:lang w:val="sv-SE"/>
        </w:rPr>
        <w:t xml:space="preserve"> Cán bộ, đảng viên dìu dắt quần chúng và cấp dưới.</w:t>
      </w:r>
    </w:p>
    <w:p w:rsidR="00EA0C6C" w:rsidRDefault="00EA0C6C" w:rsidP="002E156E">
      <w:pPr>
        <w:spacing w:before="120" w:after="0" w:line="240" w:lineRule="auto"/>
        <w:ind w:firstLine="567"/>
        <w:jc w:val="both"/>
        <w:rPr>
          <w:rFonts w:ascii="Times New Roman" w:eastAsia="Calibri" w:hAnsi="Times New Roman" w:cs="Times New Roman"/>
          <w:sz w:val="28"/>
          <w:szCs w:val="28"/>
          <w:lang w:val="sv-SE"/>
        </w:rPr>
      </w:pPr>
      <w:r w:rsidRPr="00EA0C6C">
        <w:rPr>
          <w:rFonts w:ascii="Times New Roman" w:eastAsia="Calibri" w:hAnsi="Times New Roman" w:cs="Times New Roman"/>
          <w:b/>
          <w:sz w:val="28"/>
          <w:szCs w:val="28"/>
          <w:lang w:val="sv-SE"/>
        </w:rPr>
        <w:t>- Đảng uỷ Khối Doanh nghiệp:</w:t>
      </w:r>
      <w:r>
        <w:rPr>
          <w:rFonts w:ascii="Times New Roman" w:eastAsia="Calibri" w:hAnsi="Times New Roman" w:cs="Times New Roman"/>
          <w:sz w:val="28"/>
          <w:szCs w:val="28"/>
          <w:lang w:val="sv-SE"/>
        </w:rPr>
        <w:t xml:space="preserve"> T</w:t>
      </w:r>
      <w:r w:rsidRPr="00EA0C6C">
        <w:rPr>
          <w:rFonts w:ascii="Times New Roman" w:eastAsia="Calibri" w:hAnsi="Times New Roman" w:cs="Times New Roman"/>
          <w:sz w:val="28"/>
          <w:szCs w:val="28"/>
          <w:lang w:val="sv-SE"/>
        </w:rPr>
        <w:t xml:space="preserve">ổ chức Toạ đàm về </w:t>
      </w:r>
      <w:r w:rsidR="002E156E" w:rsidRPr="00EA0C6C">
        <w:rPr>
          <w:rFonts w:ascii="Times New Roman" w:eastAsia="Calibri" w:hAnsi="Times New Roman" w:cs="Times New Roman"/>
          <w:sz w:val="28"/>
          <w:szCs w:val="28"/>
          <w:lang w:val="sv-SE"/>
        </w:rPr>
        <w:t>“</w:t>
      </w:r>
      <w:r w:rsidRPr="00EA0C6C">
        <w:rPr>
          <w:rFonts w:ascii="Times New Roman" w:eastAsia="Calibri" w:hAnsi="Times New Roman" w:cs="Times New Roman"/>
          <w:sz w:val="28"/>
          <w:szCs w:val="28"/>
          <w:lang w:val="sv-SE"/>
        </w:rPr>
        <w:t>Xây dựng tổ chức đảng và phát triển đảng viên trong doanh nghiệp</w:t>
      </w:r>
      <w:r w:rsidR="002E156E" w:rsidRPr="00EA0C6C">
        <w:rPr>
          <w:rFonts w:ascii="Times New Roman" w:eastAsia="Calibri" w:hAnsi="Times New Roman" w:cs="Times New Roman"/>
          <w:sz w:val="28"/>
          <w:szCs w:val="28"/>
          <w:lang w:val="sv-SE"/>
        </w:rPr>
        <w:t>”</w:t>
      </w:r>
      <w:r w:rsidRPr="00EA0C6C">
        <w:rPr>
          <w:rFonts w:ascii="Times New Roman" w:eastAsia="Calibri" w:hAnsi="Times New Roman" w:cs="Times New Roman"/>
          <w:sz w:val="28"/>
          <w:szCs w:val="28"/>
          <w:lang w:val="sv-SE"/>
        </w:rPr>
        <w:t xml:space="preserve">. </w:t>
      </w:r>
    </w:p>
    <w:p w:rsidR="00EA0C6C" w:rsidRDefault="00EA0C6C" w:rsidP="002E156E">
      <w:pPr>
        <w:spacing w:before="120" w:after="0" w:line="240" w:lineRule="auto"/>
        <w:ind w:firstLine="567"/>
        <w:jc w:val="both"/>
        <w:rPr>
          <w:rFonts w:ascii="Times New Roman" w:eastAsia="Calibri" w:hAnsi="Times New Roman" w:cs="Times New Roman"/>
          <w:sz w:val="28"/>
          <w:szCs w:val="28"/>
          <w:lang w:val="sv-SE"/>
        </w:rPr>
      </w:pPr>
      <w:r w:rsidRPr="00EA0C6C">
        <w:rPr>
          <w:rFonts w:ascii="Times New Roman" w:eastAsia="Calibri" w:hAnsi="Times New Roman" w:cs="Times New Roman"/>
          <w:b/>
          <w:sz w:val="28"/>
          <w:szCs w:val="28"/>
          <w:lang w:val="sv-SE"/>
        </w:rPr>
        <w:t>- Thành uỷ Bảo Lộc:</w:t>
      </w:r>
      <w:r>
        <w:rPr>
          <w:rFonts w:ascii="Times New Roman" w:eastAsia="Calibri" w:hAnsi="Times New Roman" w:cs="Times New Roman"/>
          <w:sz w:val="28"/>
          <w:szCs w:val="28"/>
          <w:lang w:val="sv-SE"/>
        </w:rPr>
        <w:t xml:space="preserve"> T</w:t>
      </w:r>
      <w:r w:rsidRPr="00EA0C6C">
        <w:rPr>
          <w:rFonts w:ascii="Times New Roman" w:eastAsia="Calibri" w:hAnsi="Times New Roman" w:cs="Times New Roman"/>
          <w:sz w:val="28"/>
          <w:szCs w:val="28"/>
          <w:lang w:val="sv-SE"/>
        </w:rPr>
        <w:t>ổ chức Tọa đàm “Công tác tạo nguồn, phát triển đảng viên công tác quản lý đảng viên đang công tác và nơi cư trú”.</w:t>
      </w:r>
    </w:p>
    <w:p w:rsidR="00EA0C6C" w:rsidRDefault="00EA0C6C" w:rsidP="002E156E">
      <w:pPr>
        <w:spacing w:before="120" w:after="0" w:line="240" w:lineRule="auto"/>
        <w:ind w:firstLine="567"/>
        <w:jc w:val="both"/>
        <w:rPr>
          <w:rFonts w:ascii="Times New Roman" w:eastAsia="Calibri" w:hAnsi="Times New Roman" w:cs="Times New Roman"/>
          <w:sz w:val="28"/>
          <w:szCs w:val="28"/>
          <w:lang w:val="sv-SE"/>
        </w:rPr>
      </w:pPr>
      <w:r w:rsidRPr="00EA0C6C">
        <w:rPr>
          <w:rFonts w:ascii="Times New Roman" w:eastAsia="Calibri" w:hAnsi="Times New Roman" w:cs="Times New Roman"/>
          <w:b/>
          <w:sz w:val="28"/>
          <w:szCs w:val="28"/>
          <w:lang w:val="sv-SE"/>
        </w:rPr>
        <w:t>- Huyện uỷ Đạ Tẻh:</w:t>
      </w:r>
      <w:r>
        <w:rPr>
          <w:rFonts w:ascii="Times New Roman" w:eastAsia="Calibri" w:hAnsi="Times New Roman" w:cs="Times New Roman"/>
          <w:sz w:val="28"/>
          <w:szCs w:val="28"/>
          <w:lang w:val="sv-SE"/>
        </w:rPr>
        <w:t xml:space="preserve"> T</w:t>
      </w:r>
      <w:r w:rsidRPr="00EA0C6C">
        <w:rPr>
          <w:rFonts w:ascii="Times New Roman" w:eastAsia="Calibri" w:hAnsi="Times New Roman" w:cs="Times New Roman"/>
          <w:sz w:val="28"/>
          <w:szCs w:val="28"/>
          <w:lang w:val="sv-SE"/>
        </w:rPr>
        <w:t xml:space="preserve">ổ chức Tọa đàm “Đẩy mạnh tạo nguồn kết nạp đảng viên ở Chi bộ thôn, tổ dân phố và công tác rà soát, phát hiện, giáo dục, giúp đỡ, sàng lọc, đưa đảng viên không còn đủ tư cách ra khỏi Đảng”. </w:t>
      </w:r>
    </w:p>
    <w:p w:rsidR="00EA0C6C" w:rsidRDefault="00EA0C6C" w:rsidP="002E156E">
      <w:pPr>
        <w:spacing w:before="120" w:after="0" w:line="240" w:lineRule="auto"/>
        <w:ind w:firstLine="567"/>
        <w:jc w:val="both"/>
        <w:rPr>
          <w:rFonts w:ascii="Times New Roman" w:eastAsia="Calibri" w:hAnsi="Times New Roman" w:cs="Times New Roman"/>
          <w:sz w:val="28"/>
          <w:szCs w:val="28"/>
          <w:lang w:val="sv-SE"/>
        </w:rPr>
      </w:pPr>
      <w:r w:rsidRPr="00EA0C6C">
        <w:rPr>
          <w:rFonts w:ascii="Times New Roman" w:eastAsia="Calibri" w:hAnsi="Times New Roman" w:cs="Times New Roman"/>
          <w:b/>
          <w:sz w:val="28"/>
          <w:szCs w:val="28"/>
          <w:lang w:val="sv-SE"/>
        </w:rPr>
        <w:t>- Huyện uỷ Đam Rông:</w:t>
      </w:r>
      <w:r>
        <w:rPr>
          <w:rFonts w:ascii="Times New Roman" w:eastAsia="Calibri" w:hAnsi="Times New Roman" w:cs="Times New Roman"/>
          <w:sz w:val="28"/>
          <w:szCs w:val="28"/>
          <w:lang w:val="sv-SE"/>
        </w:rPr>
        <w:t xml:space="preserve"> T</w:t>
      </w:r>
      <w:r w:rsidRPr="00EA0C6C">
        <w:rPr>
          <w:rFonts w:ascii="Times New Roman" w:eastAsia="Calibri" w:hAnsi="Times New Roman" w:cs="Times New Roman"/>
          <w:sz w:val="28"/>
          <w:szCs w:val="28"/>
          <w:lang w:val="sv-SE"/>
        </w:rPr>
        <w:t xml:space="preserve">ổ chức Tọa đàm nâng cao chất lượng sinh hoạt chuyên đề tại các chi bộ trực thuộc Đảng bộ cơ sở và phát triển Đảng ở khu dân cư. </w:t>
      </w:r>
    </w:p>
    <w:p w:rsidR="00D5232F" w:rsidRDefault="00EA0C6C" w:rsidP="002E156E">
      <w:pPr>
        <w:spacing w:before="120" w:after="0" w:line="240" w:lineRule="auto"/>
        <w:ind w:firstLine="567"/>
        <w:jc w:val="both"/>
        <w:rPr>
          <w:rFonts w:ascii="Times New Roman" w:eastAsia="Calibri" w:hAnsi="Times New Roman" w:cs="Times New Roman"/>
          <w:sz w:val="28"/>
          <w:szCs w:val="28"/>
          <w:lang w:val="sv-SE"/>
        </w:rPr>
      </w:pPr>
      <w:r w:rsidRPr="00EA0C6C">
        <w:rPr>
          <w:rFonts w:ascii="Times New Roman" w:eastAsia="Calibri" w:hAnsi="Times New Roman" w:cs="Times New Roman"/>
          <w:b/>
          <w:sz w:val="28"/>
          <w:szCs w:val="28"/>
          <w:lang w:val="sv-SE"/>
        </w:rPr>
        <w:t>- Huyện uỷ Cát Tiên:</w:t>
      </w:r>
      <w:r>
        <w:rPr>
          <w:rFonts w:ascii="Times New Roman" w:eastAsia="Calibri" w:hAnsi="Times New Roman" w:cs="Times New Roman"/>
          <w:sz w:val="28"/>
          <w:szCs w:val="28"/>
          <w:lang w:val="sv-SE"/>
        </w:rPr>
        <w:t xml:space="preserve"> T</w:t>
      </w:r>
      <w:r w:rsidRPr="00EA0C6C">
        <w:rPr>
          <w:rFonts w:ascii="Times New Roman" w:eastAsia="Calibri" w:hAnsi="Times New Roman" w:cs="Times New Roman"/>
          <w:sz w:val="28"/>
          <w:szCs w:val="28"/>
          <w:lang w:val="sv-SE"/>
        </w:rPr>
        <w:t>ổ chức Tọa đàm “Một số giải pháp nâng cao chất lượng tổ chức Đảng và đảng viên”.</w:t>
      </w:r>
    </w:p>
    <w:p w:rsidR="00402364" w:rsidRDefault="00402364" w:rsidP="002E156E">
      <w:pPr>
        <w:spacing w:before="120" w:after="0" w:line="240" w:lineRule="auto"/>
        <w:ind w:firstLine="567"/>
        <w:jc w:val="both"/>
        <w:rPr>
          <w:rFonts w:ascii="Times New Roman" w:eastAsia="Calibri" w:hAnsi="Times New Roman" w:cs="Times New Roman"/>
          <w:sz w:val="28"/>
          <w:szCs w:val="28"/>
          <w:lang w:val="sv-SE"/>
        </w:rPr>
      </w:pPr>
      <w:r w:rsidRPr="00402364">
        <w:rPr>
          <w:rFonts w:ascii="Times New Roman" w:eastAsia="Calibri" w:hAnsi="Times New Roman" w:cs="Times New Roman"/>
          <w:b/>
          <w:sz w:val="28"/>
          <w:szCs w:val="28"/>
          <w:lang w:val="sv-SE"/>
        </w:rPr>
        <w:t>- Huyện ủy Di Linh</w:t>
      </w:r>
      <w:r>
        <w:rPr>
          <w:rFonts w:ascii="Times New Roman" w:eastAsia="Calibri" w:hAnsi="Times New Roman" w:cs="Times New Roman"/>
          <w:b/>
          <w:sz w:val="28"/>
          <w:szCs w:val="28"/>
          <w:lang w:val="sv-SE"/>
        </w:rPr>
        <w:t xml:space="preserve">: </w:t>
      </w:r>
      <w:r w:rsidRPr="00402364">
        <w:rPr>
          <w:rFonts w:ascii="Times New Roman" w:eastAsia="Calibri" w:hAnsi="Times New Roman" w:cs="Times New Roman"/>
          <w:sz w:val="28"/>
          <w:szCs w:val="28"/>
          <w:lang w:val="sv-SE"/>
        </w:rPr>
        <w:t>Tổ chức tọ</w:t>
      </w:r>
      <w:r>
        <w:rPr>
          <w:rFonts w:ascii="Times New Roman" w:eastAsia="Calibri" w:hAnsi="Times New Roman" w:cs="Times New Roman"/>
          <w:sz w:val="28"/>
          <w:szCs w:val="28"/>
          <w:lang w:val="sv-SE"/>
        </w:rPr>
        <w:t>a đàm t</w:t>
      </w:r>
      <w:r w:rsidRPr="00402364">
        <w:rPr>
          <w:rFonts w:ascii="Times New Roman" w:eastAsia="Calibri" w:hAnsi="Times New Roman" w:cs="Times New Roman"/>
          <w:sz w:val="28"/>
          <w:szCs w:val="28"/>
          <w:lang w:val="sv-SE"/>
        </w:rPr>
        <w:t>hực trạng và giải pháp công tác tạo nguồn kết nạp đảng viên và quản lý đảng viên ở các chi bộ thôn, tổ dân phố trên địa bàn huyện Di Linh</w:t>
      </w:r>
      <w:r>
        <w:rPr>
          <w:rFonts w:ascii="Times New Roman" w:eastAsia="Calibri" w:hAnsi="Times New Roman" w:cs="Times New Roman"/>
          <w:sz w:val="28"/>
          <w:szCs w:val="28"/>
          <w:lang w:val="sv-SE"/>
        </w:rPr>
        <w:t>.</w:t>
      </w:r>
    </w:p>
    <w:p w:rsidR="002E156E" w:rsidRDefault="002E156E" w:rsidP="002E156E">
      <w:pPr>
        <w:spacing w:before="120" w:after="0" w:line="240" w:lineRule="auto"/>
        <w:ind w:firstLine="567"/>
        <w:jc w:val="both"/>
        <w:rPr>
          <w:rFonts w:ascii="Times New Roman" w:eastAsia="Calibri" w:hAnsi="Times New Roman" w:cs="Times New Roman"/>
          <w:sz w:val="28"/>
          <w:szCs w:val="28"/>
          <w:lang w:val="sv-SE"/>
        </w:rPr>
      </w:pPr>
      <w:r w:rsidRPr="00EA0C6C">
        <w:rPr>
          <w:rFonts w:ascii="Times New Roman" w:eastAsia="Calibri" w:hAnsi="Times New Roman" w:cs="Times New Roman"/>
          <w:b/>
          <w:sz w:val="28"/>
          <w:szCs w:val="28"/>
          <w:lang w:val="sv-SE"/>
        </w:rPr>
        <w:lastRenderedPageBreak/>
        <w:t xml:space="preserve">- </w:t>
      </w:r>
      <w:r>
        <w:rPr>
          <w:rFonts w:ascii="Times New Roman" w:eastAsia="Calibri" w:hAnsi="Times New Roman" w:cs="Times New Roman"/>
          <w:b/>
          <w:sz w:val="28"/>
          <w:szCs w:val="28"/>
          <w:lang w:val="sv-SE"/>
        </w:rPr>
        <w:t xml:space="preserve">Huyện uỷ </w:t>
      </w:r>
      <w:r w:rsidRPr="00EA0C6C">
        <w:rPr>
          <w:rFonts w:ascii="Times New Roman" w:eastAsia="Calibri" w:hAnsi="Times New Roman" w:cs="Times New Roman"/>
          <w:b/>
          <w:sz w:val="28"/>
          <w:szCs w:val="28"/>
          <w:lang w:val="sv-SE"/>
        </w:rPr>
        <w:t xml:space="preserve">Bảo </w:t>
      </w:r>
      <w:r>
        <w:rPr>
          <w:rFonts w:ascii="Times New Roman" w:eastAsia="Calibri" w:hAnsi="Times New Roman" w:cs="Times New Roman"/>
          <w:b/>
          <w:sz w:val="28"/>
          <w:szCs w:val="28"/>
          <w:lang w:val="sv-SE"/>
        </w:rPr>
        <w:t>Lâm</w:t>
      </w:r>
      <w:r w:rsidRPr="00EA0C6C">
        <w:rPr>
          <w:rFonts w:ascii="Times New Roman" w:eastAsia="Calibri" w:hAnsi="Times New Roman" w:cs="Times New Roman"/>
          <w:b/>
          <w:sz w:val="28"/>
          <w:szCs w:val="28"/>
          <w:lang w:val="sv-SE"/>
        </w:rPr>
        <w:t>:</w:t>
      </w:r>
      <w:r>
        <w:rPr>
          <w:rFonts w:ascii="Times New Roman" w:eastAsia="Calibri" w:hAnsi="Times New Roman" w:cs="Times New Roman"/>
          <w:sz w:val="28"/>
          <w:szCs w:val="28"/>
          <w:lang w:val="sv-SE"/>
        </w:rPr>
        <w:t xml:space="preserve"> T</w:t>
      </w:r>
      <w:r w:rsidRPr="00EA0C6C">
        <w:rPr>
          <w:rFonts w:ascii="Times New Roman" w:eastAsia="Calibri" w:hAnsi="Times New Roman" w:cs="Times New Roman"/>
          <w:sz w:val="28"/>
          <w:szCs w:val="28"/>
          <w:lang w:val="sv-SE"/>
        </w:rPr>
        <w:t>ổ chức Tọa đàm “Công tác tạo nguồn, phát triển đảng viên công tác quản lý đảng viên đang công tác và nơi cư trú”.</w:t>
      </w:r>
    </w:p>
    <w:p w:rsidR="00F03066" w:rsidRPr="00F03066" w:rsidRDefault="00F03066" w:rsidP="00F03066">
      <w:pPr>
        <w:spacing w:before="120" w:after="0" w:line="240" w:lineRule="auto"/>
        <w:ind w:firstLine="567"/>
        <w:jc w:val="both"/>
        <w:rPr>
          <w:rFonts w:ascii="Times New Roman" w:eastAsia="Calibri" w:hAnsi="Times New Roman" w:cs="Times New Roman"/>
          <w:sz w:val="28"/>
          <w:szCs w:val="28"/>
          <w:lang w:val="sv-SE"/>
        </w:rPr>
      </w:pPr>
      <w:r w:rsidRPr="00F03066">
        <w:rPr>
          <w:rFonts w:ascii="Times New Roman" w:eastAsia="Calibri" w:hAnsi="Times New Roman" w:cs="Times New Roman"/>
          <w:b/>
          <w:sz w:val="28"/>
          <w:szCs w:val="28"/>
          <w:lang w:val="sv-SE"/>
        </w:rPr>
        <w:t>- Đảng ủy Quân sự tỉnh</w:t>
      </w:r>
      <w:r>
        <w:rPr>
          <w:rFonts w:ascii="Times New Roman" w:eastAsia="Calibri" w:hAnsi="Times New Roman" w:cs="Times New Roman"/>
          <w:sz w:val="28"/>
          <w:szCs w:val="28"/>
          <w:lang w:val="sv-SE"/>
        </w:rPr>
        <w:t>: T</w:t>
      </w:r>
      <w:r w:rsidRPr="00F03066">
        <w:rPr>
          <w:rFonts w:ascii="Times New Roman" w:eastAsia="Calibri" w:hAnsi="Times New Roman" w:cs="Times New Roman"/>
          <w:sz w:val="28"/>
          <w:szCs w:val="28"/>
          <w:lang w:val="sv-SE"/>
        </w:rPr>
        <w:t>ổ chức tọa đàm một số giải pháp để nâng cao chất lượng thực hiện mô hình “chị bộ 5 tốt, Đảng viên 5 tốt” trong Đảng bộ LLVT tỉnh.</w:t>
      </w:r>
    </w:p>
    <w:p w:rsidR="00EA0C6C" w:rsidRDefault="00EA0C6C" w:rsidP="002E156E">
      <w:pPr>
        <w:spacing w:before="120" w:after="0" w:line="240" w:lineRule="auto"/>
        <w:ind w:firstLine="567"/>
        <w:jc w:val="both"/>
        <w:rPr>
          <w:rFonts w:ascii="Times New Roman" w:eastAsia="Calibri" w:hAnsi="Times New Roman" w:cs="Times New Roman"/>
          <w:b/>
          <w:sz w:val="28"/>
          <w:szCs w:val="28"/>
          <w:lang w:val="sv-SE"/>
        </w:rPr>
      </w:pPr>
      <w:r>
        <w:rPr>
          <w:rFonts w:ascii="Times New Roman" w:eastAsia="Calibri" w:hAnsi="Times New Roman" w:cs="Times New Roman"/>
          <w:b/>
          <w:sz w:val="28"/>
          <w:szCs w:val="28"/>
          <w:lang w:val="sv-SE"/>
        </w:rPr>
        <w:t xml:space="preserve">2. Thực hiện </w:t>
      </w:r>
      <w:r w:rsidRPr="00EA0C6C">
        <w:rPr>
          <w:rFonts w:ascii="Times New Roman" w:eastAsia="Calibri" w:hAnsi="Times New Roman" w:cs="Times New Roman"/>
          <w:b/>
          <w:sz w:val="28"/>
          <w:szCs w:val="28"/>
          <w:lang w:val="sv-SE"/>
        </w:rPr>
        <w:t>Kết luận số 21-KL/TW, ngày 25/10/2021 của Ban Chấp hành Trung ương khóa XIII</w:t>
      </w:r>
    </w:p>
    <w:p w:rsidR="00EA0C6C" w:rsidRDefault="00EA0C6C" w:rsidP="002E156E">
      <w:pPr>
        <w:spacing w:before="120" w:after="0" w:line="240" w:lineRule="auto"/>
        <w:ind w:firstLine="567"/>
        <w:jc w:val="both"/>
        <w:rPr>
          <w:rFonts w:ascii="Times New Roman" w:eastAsia="Calibri" w:hAnsi="Times New Roman" w:cs="Times New Roman"/>
          <w:sz w:val="28"/>
          <w:szCs w:val="28"/>
          <w:lang w:val="sv-SE"/>
        </w:rPr>
      </w:pPr>
      <w:r>
        <w:rPr>
          <w:rFonts w:ascii="Times New Roman" w:eastAsia="Calibri" w:hAnsi="Times New Roman" w:cs="Times New Roman"/>
          <w:b/>
          <w:sz w:val="28"/>
          <w:szCs w:val="28"/>
          <w:lang w:val="sv-SE"/>
        </w:rPr>
        <w:t xml:space="preserve">- </w:t>
      </w:r>
      <w:r w:rsidRPr="00EA0C6C">
        <w:rPr>
          <w:rFonts w:ascii="Times New Roman" w:eastAsia="Calibri" w:hAnsi="Times New Roman" w:cs="Times New Roman"/>
          <w:b/>
          <w:sz w:val="28"/>
          <w:szCs w:val="28"/>
          <w:lang w:val="sv-SE"/>
        </w:rPr>
        <w:t>Ban Tổ chức Tỉnh uỷ</w:t>
      </w:r>
      <w:r>
        <w:rPr>
          <w:rFonts w:ascii="Times New Roman" w:eastAsia="Calibri" w:hAnsi="Times New Roman" w:cs="Times New Roman"/>
          <w:b/>
          <w:sz w:val="28"/>
          <w:szCs w:val="28"/>
          <w:lang w:val="sv-SE"/>
        </w:rPr>
        <w:t xml:space="preserve">: </w:t>
      </w:r>
      <w:r w:rsidRPr="00EA0C6C">
        <w:rPr>
          <w:rFonts w:ascii="Times New Roman" w:eastAsia="Calibri" w:hAnsi="Times New Roman" w:cs="Times New Roman"/>
          <w:sz w:val="28"/>
          <w:szCs w:val="28"/>
          <w:lang w:val="sv-SE"/>
        </w:rPr>
        <w:t>Tham mưu Ban Thường vụ Tỉnh uỷ thành lập Đoàn kiểm tra và tổ chức kiểm tra việc lãnh đạo, chỉ đạo và tổ chức thực hiện Kết luận số 21-KL/TW, ngày 25/10/2021 của Ban Chấp hành Trung ương khóa XIII, trong đó tập trung vào nội dung đẩy mạnh công tác đấu tranh phòng, chống tham nhũng, lãng phí, tiêu cực gắn với việc lãnh đạo, chỉ đạo thực hiện Chỉ thị số 26-CT/TW, ngày 09/11/2018 của Bộ Chính trị về tăng cường sự lãnh đạo của Đảng đối với các cơ quan bảo vệ pháp luật trong công tác điều tra, xử lý các vụ án, vụ việc phức tạp, dư luận quan tâm đối với Ban cán sự Đảng Viện kiểm sát nhân dân tỉnh và Ban Thường vụ Huyện uỷ Đơn Dương.</w:t>
      </w:r>
    </w:p>
    <w:p w:rsidR="00EA0C6C" w:rsidRDefault="00EA0C6C" w:rsidP="002E156E">
      <w:pPr>
        <w:spacing w:before="120" w:after="0" w:line="240" w:lineRule="auto"/>
        <w:ind w:firstLine="567"/>
        <w:jc w:val="both"/>
        <w:rPr>
          <w:rFonts w:ascii="Times New Roman" w:eastAsia="Calibri" w:hAnsi="Times New Roman" w:cs="Times New Roman"/>
          <w:sz w:val="28"/>
          <w:szCs w:val="28"/>
          <w:lang w:val="sv-SE"/>
        </w:rPr>
      </w:pPr>
      <w:r w:rsidRPr="00EA0C6C">
        <w:rPr>
          <w:rFonts w:ascii="Times New Roman" w:eastAsia="Calibri" w:hAnsi="Times New Roman" w:cs="Times New Roman"/>
          <w:b/>
          <w:sz w:val="28"/>
          <w:szCs w:val="28"/>
          <w:lang w:val="sv-SE"/>
        </w:rPr>
        <w:t>- Đảng uỷ Khối các cơ quan tỉnh:</w:t>
      </w:r>
      <w:r>
        <w:rPr>
          <w:rFonts w:ascii="Times New Roman" w:eastAsia="Calibri" w:hAnsi="Times New Roman" w:cs="Times New Roman"/>
          <w:sz w:val="28"/>
          <w:szCs w:val="28"/>
          <w:lang w:val="sv-SE"/>
        </w:rPr>
        <w:t xml:space="preserve"> Triển khai cho toàn thể đảng viên cam kết và đăng ký tu dưỡng, rèn luyện, phấn đấu của đảng viên hàng năm.</w:t>
      </w:r>
    </w:p>
    <w:p w:rsidR="00EA0C6C" w:rsidRPr="00EA0C6C" w:rsidRDefault="00EA0C6C" w:rsidP="002E156E">
      <w:pPr>
        <w:spacing w:before="120" w:after="0" w:line="240" w:lineRule="auto"/>
        <w:ind w:firstLine="567"/>
        <w:jc w:val="both"/>
        <w:rPr>
          <w:rFonts w:ascii="Times New Roman" w:eastAsia="Calibri" w:hAnsi="Times New Roman" w:cs="Times New Roman"/>
          <w:sz w:val="28"/>
          <w:szCs w:val="28"/>
          <w:lang w:val="sv-SE"/>
        </w:rPr>
      </w:pPr>
      <w:r>
        <w:rPr>
          <w:rFonts w:ascii="Times New Roman" w:eastAsia="Calibri" w:hAnsi="Times New Roman" w:cs="Times New Roman"/>
          <w:b/>
          <w:sz w:val="28"/>
          <w:szCs w:val="28"/>
          <w:lang w:val="sv-SE"/>
        </w:rPr>
        <w:t>- Huyện uỷ</w:t>
      </w:r>
      <w:r>
        <w:rPr>
          <w:rFonts w:ascii="Times New Roman" w:eastAsia="Calibri" w:hAnsi="Times New Roman" w:cs="Times New Roman"/>
          <w:sz w:val="28"/>
          <w:szCs w:val="28"/>
          <w:lang w:val="sv-SE"/>
        </w:rPr>
        <w:t xml:space="preserve"> </w:t>
      </w:r>
      <w:r w:rsidRPr="002174D2">
        <w:rPr>
          <w:rFonts w:ascii="Times New Roman" w:eastAsia="Calibri" w:hAnsi="Times New Roman" w:cs="Times New Roman"/>
          <w:b/>
          <w:sz w:val="28"/>
          <w:szCs w:val="28"/>
          <w:lang w:val="sv-SE"/>
        </w:rPr>
        <w:t>Đạ Tẻh:</w:t>
      </w:r>
      <w:r>
        <w:rPr>
          <w:rFonts w:ascii="Times New Roman" w:eastAsia="Calibri" w:hAnsi="Times New Roman" w:cs="Times New Roman"/>
          <w:sz w:val="28"/>
          <w:szCs w:val="28"/>
          <w:lang w:val="sv-SE"/>
        </w:rPr>
        <w:t xml:space="preserve"> </w:t>
      </w:r>
      <w:r w:rsidRPr="002174D2">
        <w:rPr>
          <w:rFonts w:ascii="Times New Roman" w:eastAsia="Calibri" w:hAnsi="Times New Roman" w:cs="Times New Roman"/>
          <w:sz w:val="28"/>
          <w:szCs w:val="28"/>
          <w:lang w:val="sv-SE"/>
        </w:rPr>
        <w:t>Triển khai có hiệu quả Kết luận số 01</w:t>
      </w:r>
      <w:r>
        <w:rPr>
          <w:rFonts w:ascii="Times New Roman" w:eastAsia="Calibri" w:hAnsi="Times New Roman" w:cs="Times New Roman"/>
          <w:sz w:val="28"/>
          <w:szCs w:val="28"/>
          <w:lang w:val="sv-SE"/>
        </w:rPr>
        <w:t>-KL/TW</w:t>
      </w:r>
      <w:r w:rsidRPr="002174D2">
        <w:rPr>
          <w:rFonts w:ascii="Times New Roman" w:eastAsia="Calibri" w:hAnsi="Times New Roman" w:cs="Times New Roman"/>
          <w:sz w:val="28"/>
          <w:szCs w:val="28"/>
          <w:lang w:val="sv-SE"/>
        </w:rPr>
        <w:t xml:space="preserve"> của Bộ Chính trị gắn với Kết luận số 21</w:t>
      </w:r>
      <w:r>
        <w:rPr>
          <w:rFonts w:ascii="Times New Roman" w:eastAsia="Calibri" w:hAnsi="Times New Roman" w:cs="Times New Roman"/>
          <w:sz w:val="28"/>
          <w:szCs w:val="28"/>
          <w:lang w:val="sv-SE"/>
        </w:rPr>
        <w:t>-KL/TW</w:t>
      </w:r>
      <w:r w:rsidRPr="002174D2">
        <w:rPr>
          <w:rFonts w:ascii="Times New Roman" w:eastAsia="Calibri" w:hAnsi="Times New Roman" w:cs="Times New Roman"/>
          <w:sz w:val="28"/>
          <w:szCs w:val="28"/>
          <w:lang w:val="sv-SE"/>
        </w:rPr>
        <w:t xml:space="preserve"> của Ban Chấp hành Trung ương</w:t>
      </w:r>
      <w:r>
        <w:rPr>
          <w:rFonts w:ascii="Times New Roman" w:eastAsia="Calibri" w:hAnsi="Times New Roman" w:cs="Times New Roman"/>
          <w:sz w:val="28"/>
          <w:szCs w:val="28"/>
          <w:lang w:val="sv-SE"/>
        </w:rPr>
        <w:t xml:space="preserve">: </w:t>
      </w:r>
      <w:r w:rsidRPr="002174D2">
        <w:rPr>
          <w:rFonts w:ascii="Times New Roman" w:eastAsia="Calibri" w:hAnsi="Times New Roman" w:cs="Times New Roman"/>
          <w:b/>
          <w:i/>
          <w:sz w:val="28"/>
          <w:szCs w:val="28"/>
          <w:lang w:val="sv-SE"/>
        </w:rPr>
        <w:t>(i)</w:t>
      </w:r>
      <w:r>
        <w:rPr>
          <w:rFonts w:ascii="Times New Roman" w:eastAsia="Calibri" w:hAnsi="Times New Roman" w:cs="Times New Roman"/>
          <w:sz w:val="28"/>
          <w:szCs w:val="28"/>
          <w:lang w:val="sv-SE"/>
        </w:rPr>
        <w:t xml:space="preserve"> Tổ chức h</w:t>
      </w:r>
      <w:r w:rsidRPr="002174D2">
        <w:rPr>
          <w:rFonts w:ascii="Times New Roman" w:eastAsia="Calibri" w:hAnsi="Times New Roman" w:cs="Times New Roman"/>
          <w:sz w:val="28"/>
          <w:szCs w:val="28"/>
          <w:lang w:val="sv-SE"/>
        </w:rPr>
        <w:t xml:space="preserve">ọc tập chuyên đề </w:t>
      </w:r>
      <w:r>
        <w:rPr>
          <w:rFonts w:ascii="Times New Roman" w:eastAsia="Calibri" w:hAnsi="Times New Roman" w:cs="Times New Roman"/>
          <w:sz w:val="28"/>
          <w:szCs w:val="28"/>
          <w:lang w:val="sv-SE"/>
        </w:rPr>
        <w:t xml:space="preserve">hàng </w:t>
      </w:r>
      <w:r w:rsidRPr="002174D2">
        <w:rPr>
          <w:rFonts w:ascii="Times New Roman" w:eastAsia="Calibri" w:hAnsi="Times New Roman" w:cs="Times New Roman"/>
          <w:sz w:val="28"/>
          <w:szCs w:val="28"/>
          <w:lang w:val="sv-SE"/>
        </w:rPr>
        <w:t>năm</w:t>
      </w:r>
      <w:r>
        <w:rPr>
          <w:rFonts w:ascii="Times New Roman" w:eastAsia="Calibri" w:hAnsi="Times New Roman" w:cs="Times New Roman"/>
          <w:sz w:val="28"/>
          <w:szCs w:val="28"/>
          <w:lang w:val="sv-SE"/>
        </w:rPr>
        <w:t>;</w:t>
      </w:r>
      <w:r w:rsidRPr="002174D2">
        <w:rPr>
          <w:rFonts w:ascii="Times New Roman" w:eastAsia="Calibri" w:hAnsi="Times New Roman" w:cs="Times New Roman"/>
          <w:sz w:val="28"/>
          <w:szCs w:val="28"/>
          <w:lang w:val="sv-SE"/>
        </w:rPr>
        <w:t xml:space="preserve"> </w:t>
      </w:r>
      <w:r w:rsidRPr="002174D2">
        <w:rPr>
          <w:rFonts w:ascii="Times New Roman" w:eastAsia="Calibri" w:hAnsi="Times New Roman" w:cs="Times New Roman"/>
          <w:b/>
          <w:i/>
          <w:sz w:val="28"/>
          <w:szCs w:val="28"/>
          <w:lang w:val="sv-SE"/>
        </w:rPr>
        <w:t>(ii)</w:t>
      </w:r>
      <w:r>
        <w:rPr>
          <w:rFonts w:ascii="Times New Roman" w:eastAsia="Calibri" w:hAnsi="Times New Roman" w:cs="Times New Roman"/>
          <w:sz w:val="28"/>
          <w:szCs w:val="28"/>
          <w:lang w:val="sv-SE"/>
        </w:rPr>
        <w:t xml:space="preserve"> </w:t>
      </w:r>
      <w:r w:rsidRPr="002174D2">
        <w:rPr>
          <w:rFonts w:ascii="Times New Roman" w:eastAsia="Calibri" w:hAnsi="Times New Roman" w:cs="Times New Roman"/>
          <w:sz w:val="28"/>
          <w:szCs w:val="28"/>
          <w:lang w:val="sv-SE"/>
        </w:rPr>
        <w:t xml:space="preserve">đăng ký kế hoạch tập thể, cá nhân hoàn thành trước 20/3; </w:t>
      </w:r>
      <w:r w:rsidRPr="002174D2">
        <w:rPr>
          <w:rFonts w:ascii="Times New Roman" w:eastAsia="Calibri" w:hAnsi="Times New Roman" w:cs="Times New Roman"/>
          <w:b/>
          <w:i/>
          <w:sz w:val="28"/>
          <w:szCs w:val="28"/>
          <w:lang w:val="sv-SE"/>
        </w:rPr>
        <w:t>(iii)</w:t>
      </w:r>
      <w:r>
        <w:rPr>
          <w:rFonts w:ascii="Times New Roman" w:eastAsia="Calibri" w:hAnsi="Times New Roman" w:cs="Times New Roman"/>
          <w:sz w:val="28"/>
          <w:szCs w:val="28"/>
          <w:lang w:val="sv-SE"/>
        </w:rPr>
        <w:t xml:space="preserve"> </w:t>
      </w:r>
      <w:r w:rsidRPr="002174D2">
        <w:rPr>
          <w:rFonts w:ascii="Times New Roman" w:eastAsia="Calibri" w:hAnsi="Times New Roman" w:cs="Times New Roman"/>
          <w:sz w:val="28"/>
          <w:szCs w:val="28"/>
          <w:lang w:val="sv-SE"/>
        </w:rPr>
        <w:t xml:space="preserve">tháng 4 kiểm tra toàn bộ bản đăng ký của CB, CC,VC trên toàn huyện; </w:t>
      </w:r>
      <w:r w:rsidRPr="002174D2">
        <w:rPr>
          <w:rFonts w:ascii="Times New Roman" w:eastAsia="Calibri" w:hAnsi="Times New Roman" w:cs="Times New Roman"/>
          <w:b/>
          <w:i/>
          <w:sz w:val="28"/>
          <w:szCs w:val="28"/>
          <w:lang w:val="sv-SE"/>
        </w:rPr>
        <w:t>(iv)</w:t>
      </w:r>
      <w:r>
        <w:rPr>
          <w:rFonts w:ascii="Times New Roman" w:eastAsia="Calibri" w:hAnsi="Times New Roman" w:cs="Times New Roman"/>
          <w:sz w:val="28"/>
          <w:szCs w:val="28"/>
          <w:lang w:val="sv-SE"/>
        </w:rPr>
        <w:t xml:space="preserve"> T</w:t>
      </w:r>
      <w:r w:rsidRPr="002174D2">
        <w:rPr>
          <w:rFonts w:ascii="Times New Roman" w:eastAsia="Calibri" w:hAnsi="Times New Roman" w:cs="Times New Roman"/>
          <w:sz w:val="28"/>
          <w:szCs w:val="28"/>
          <w:lang w:val="sv-SE"/>
        </w:rPr>
        <w:t>ổ chức Cuộc thi trực tuyến Học tập và làm theo tư tưởng, đạo đức, phong cách Hồ Chí Minh, trao giải dịp 19/5.</w:t>
      </w:r>
    </w:p>
    <w:p w:rsidR="00CD186B" w:rsidRDefault="006007EC" w:rsidP="002E156E">
      <w:pPr>
        <w:spacing w:before="120" w:after="0" w:line="240" w:lineRule="auto"/>
        <w:ind w:firstLine="567"/>
        <w:jc w:val="both"/>
        <w:rPr>
          <w:rFonts w:ascii="Times New Roman" w:eastAsia="Calibri" w:hAnsi="Times New Roman" w:cs="Times New Roman"/>
          <w:b/>
          <w:sz w:val="28"/>
          <w:szCs w:val="28"/>
          <w:lang w:val="sv-SE"/>
        </w:rPr>
      </w:pPr>
      <w:r>
        <w:rPr>
          <w:rFonts w:ascii="Times New Roman" w:eastAsia="Calibri" w:hAnsi="Times New Roman" w:cs="Times New Roman"/>
          <w:b/>
          <w:sz w:val="28"/>
          <w:szCs w:val="28"/>
          <w:lang w:val="sv-SE"/>
        </w:rPr>
        <w:t>III</w:t>
      </w:r>
      <w:r w:rsidR="00CD186B">
        <w:rPr>
          <w:rFonts w:ascii="Times New Roman" w:eastAsia="Calibri" w:hAnsi="Times New Roman" w:cs="Times New Roman"/>
          <w:b/>
          <w:sz w:val="28"/>
          <w:szCs w:val="28"/>
          <w:lang w:val="sv-SE"/>
        </w:rPr>
        <w:t>. ĐỔI MỚI PHƯƠNG PHÁP LÀM VIỆC</w:t>
      </w:r>
    </w:p>
    <w:p w:rsidR="002174D2" w:rsidRPr="00F01C43" w:rsidRDefault="006007EC" w:rsidP="002E156E">
      <w:pPr>
        <w:spacing w:before="120" w:after="0" w:line="240" w:lineRule="auto"/>
        <w:ind w:firstLine="567"/>
        <w:jc w:val="both"/>
        <w:rPr>
          <w:rFonts w:ascii="Times New Roman" w:hAnsi="Times New Roman" w:cs="Times New Roman"/>
          <w:sz w:val="28"/>
          <w:szCs w:val="28"/>
        </w:rPr>
      </w:pPr>
      <w:r w:rsidRPr="006007EC">
        <w:rPr>
          <w:rFonts w:ascii="Times New Roman" w:hAnsi="Times New Roman" w:cs="Times New Roman"/>
          <w:b/>
          <w:sz w:val="28"/>
          <w:szCs w:val="28"/>
        </w:rPr>
        <w:t>Ban Tổ chức Tỉnh uỷ:</w:t>
      </w:r>
      <w:r>
        <w:rPr>
          <w:rFonts w:ascii="Times New Roman" w:hAnsi="Times New Roman" w:cs="Times New Roman"/>
          <w:sz w:val="28"/>
          <w:szCs w:val="28"/>
        </w:rPr>
        <w:t xml:space="preserve"> </w:t>
      </w:r>
      <w:r w:rsidRPr="006007EC">
        <w:rPr>
          <w:rFonts w:ascii="Times New Roman" w:hAnsi="Times New Roman" w:cs="Times New Roman"/>
          <w:b/>
          <w:sz w:val="28"/>
          <w:szCs w:val="28"/>
        </w:rPr>
        <w:t>(1)</w:t>
      </w:r>
      <w:r>
        <w:rPr>
          <w:rFonts w:ascii="Times New Roman" w:hAnsi="Times New Roman" w:cs="Times New Roman"/>
          <w:sz w:val="28"/>
          <w:szCs w:val="28"/>
        </w:rPr>
        <w:t xml:space="preserve"> </w:t>
      </w:r>
      <w:r w:rsidR="00CD186B" w:rsidRPr="00CD186B">
        <w:rPr>
          <w:rFonts w:ascii="Times New Roman" w:hAnsi="Times New Roman" w:cs="Times New Roman"/>
          <w:sz w:val="28"/>
          <w:szCs w:val="28"/>
        </w:rPr>
        <w:t>Ngay sau khi Tỉnh uỷ, Ban Thường vụ Tỉnh uỷ cụ thể hoá các văn bản của Trung ương thì Ban Tổ chức Tỉnh uỷ ban hành Hướng dẫn để các địa phương, cơ quan, đơn vị có sự thống nhất trong nhận thức và cách làm.</w:t>
      </w:r>
      <w:r>
        <w:rPr>
          <w:rFonts w:ascii="Times New Roman" w:hAnsi="Times New Roman" w:cs="Times New Roman"/>
          <w:sz w:val="28"/>
          <w:szCs w:val="28"/>
        </w:rPr>
        <w:t xml:space="preserve"> </w:t>
      </w:r>
      <w:r w:rsidRPr="006007EC">
        <w:rPr>
          <w:rFonts w:ascii="Times New Roman" w:hAnsi="Times New Roman" w:cs="Times New Roman"/>
          <w:b/>
          <w:sz w:val="28"/>
          <w:szCs w:val="28"/>
        </w:rPr>
        <w:t>(2)</w:t>
      </w:r>
      <w:r>
        <w:rPr>
          <w:rFonts w:ascii="Times New Roman" w:hAnsi="Times New Roman" w:cs="Times New Roman"/>
          <w:sz w:val="28"/>
          <w:szCs w:val="28"/>
        </w:rPr>
        <w:t xml:space="preserve"> Ban hành </w:t>
      </w:r>
      <w:r w:rsidRPr="006007EC">
        <w:rPr>
          <w:rFonts w:ascii="Times New Roman" w:hAnsi="Times New Roman" w:cs="Times New Roman"/>
          <w:sz w:val="28"/>
          <w:szCs w:val="28"/>
        </w:rPr>
        <w:t>Quy trình xử lý văn bản đến, văn bản đi</w:t>
      </w:r>
      <w:r>
        <w:rPr>
          <w:rFonts w:ascii="Times New Roman" w:hAnsi="Times New Roman" w:cs="Times New Roman"/>
          <w:sz w:val="28"/>
          <w:szCs w:val="28"/>
        </w:rPr>
        <w:t xml:space="preserve"> của Ban Tổ chức Tỉnh uỷ. Theo đó việc xử lý văn bản đến và văn bản đi được thực hiện trong quy trình khép kín, các bước và thời gian thực hiện cụ thể; phân công công chức chủ trì tham mưu và công chức phối hợp thực hiện nhiệm; lãnh đạo Ban và lãnh đạo Phòng theo dõi việc thực hiện. </w:t>
      </w:r>
    </w:p>
    <w:sectPr w:rsidR="002174D2" w:rsidRPr="00F01C43" w:rsidSect="002E156E">
      <w:headerReference w:type="default" r:id="rId6"/>
      <w:pgSz w:w="11907" w:h="16840" w:code="9"/>
      <w:pgMar w:top="1134" w:right="851" w:bottom="85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0EF9" w:rsidRDefault="005D0EF9" w:rsidP="00F01C43">
      <w:pPr>
        <w:spacing w:after="0" w:line="240" w:lineRule="auto"/>
      </w:pPr>
      <w:r>
        <w:separator/>
      </w:r>
    </w:p>
  </w:endnote>
  <w:endnote w:type="continuationSeparator" w:id="0">
    <w:p w:rsidR="005D0EF9" w:rsidRDefault="005D0EF9" w:rsidP="00F0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panose1 w:val="00000000000000000000"/>
    <w:charset w:val="00"/>
    <w:family w:val="roman"/>
    <w:notTrueType/>
    <w:pitch w:val="default"/>
  </w:font>
  <w:font w:name="Calibri Light">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0EF9" w:rsidRDefault="005D0EF9" w:rsidP="00F01C43">
      <w:pPr>
        <w:spacing w:after="0" w:line="240" w:lineRule="auto"/>
      </w:pPr>
      <w:r>
        <w:separator/>
      </w:r>
    </w:p>
  </w:footnote>
  <w:footnote w:type="continuationSeparator" w:id="0">
    <w:p w:rsidR="005D0EF9" w:rsidRDefault="005D0EF9" w:rsidP="00F01C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8260915"/>
      <w:docPartObj>
        <w:docPartGallery w:val="Page Numbers (Top of Page)"/>
        <w:docPartUnique/>
      </w:docPartObj>
    </w:sdtPr>
    <w:sdtEndPr>
      <w:rPr>
        <w:rFonts w:ascii="Times New Roman" w:hAnsi="Times New Roman" w:cs="Times New Roman"/>
        <w:noProof/>
        <w:sz w:val="28"/>
        <w:szCs w:val="28"/>
      </w:rPr>
    </w:sdtEndPr>
    <w:sdtContent>
      <w:p w:rsidR="002E156E" w:rsidRPr="002E156E" w:rsidRDefault="002E156E">
        <w:pPr>
          <w:pStyle w:val="Header"/>
          <w:jc w:val="center"/>
          <w:rPr>
            <w:rFonts w:ascii="Times New Roman" w:hAnsi="Times New Roman" w:cs="Times New Roman"/>
            <w:sz w:val="28"/>
            <w:szCs w:val="28"/>
          </w:rPr>
        </w:pPr>
        <w:r w:rsidRPr="002E156E">
          <w:rPr>
            <w:rFonts w:ascii="Times New Roman" w:hAnsi="Times New Roman" w:cs="Times New Roman"/>
            <w:sz w:val="28"/>
            <w:szCs w:val="28"/>
          </w:rPr>
          <w:fldChar w:fldCharType="begin"/>
        </w:r>
        <w:r w:rsidRPr="002E156E">
          <w:rPr>
            <w:rFonts w:ascii="Times New Roman" w:hAnsi="Times New Roman" w:cs="Times New Roman"/>
            <w:sz w:val="28"/>
            <w:szCs w:val="28"/>
          </w:rPr>
          <w:instrText xml:space="preserve"> PAGE   \* MERGEFORMAT </w:instrText>
        </w:r>
        <w:r w:rsidRPr="002E156E">
          <w:rPr>
            <w:rFonts w:ascii="Times New Roman" w:hAnsi="Times New Roman" w:cs="Times New Roman"/>
            <w:sz w:val="28"/>
            <w:szCs w:val="28"/>
          </w:rPr>
          <w:fldChar w:fldCharType="separate"/>
        </w:r>
        <w:r w:rsidR="00B94281">
          <w:rPr>
            <w:rFonts w:ascii="Times New Roman" w:hAnsi="Times New Roman" w:cs="Times New Roman"/>
            <w:noProof/>
            <w:sz w:val="28"/>
            <w:szCs w:val="28"/>
          </w:rPr>
          <w:t>3</w:t>
        </w:r>
        <w:r w:rsidRPr="002E156E">
          <w:rPr>
            <w:rFonts w:ascii="Times New Roman" w:hAnsi="Times New Roman" w:cs="Times New Roman"/>
            <w:noProof/>
            <w:sz w:val="28"/>
            <w:szCs w:val="28"/>
          </w:rPr>
          <w:fldChar w:fldCharType="end"/>
        </w:r>
      </w:p>
    </w:sdtContent>
  </w:sdt>
  <w:p w:rsidR="002E156E" w:rsidRDefault="002E15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1C43"/>
    <w:rsid w:val="00012587"/>
    <w:rsid w:val="000D779E"/>
    <w:rsid w:val="00162870"/>
    <w:rsid w:val="002174D2"/>
    <w:rsid w:val="0023199C"/>
    <w:rsid w:val="002469FC"/>
    <w:rsid w:val="002E156E"/>
    <w:rsid w:val="00402364"/>
    <w:rsid w:val="0046469A"/>
    <w:rsid w:val="004929B1"/>
    <w:rsid w:val="005D0EF9"/>
    <w:rsid w:val="006007EC"/>
    <w:rsid w:val="007410A9"/>
    <w:rsid w:val="0087299A"/>
    <w:rsid w:val="008E7808"/>
    <w:rsid w:val="00B40F4A"/>
    <w:rsid w:val="00B94281"/>
    <w:rsid w:val="00C04D7D"/>
    <w:rsid w:val="00C07218"/>
    <w:rsid w:val="00C5192E"/>
    <w:rsid w:val="00C90978"/>
    <w:rsid w:val="00CD186B"/>
    <w:rsid w:val="00D143AF"/>
    <w:rsid w:val="00D5232F"/>
    <w:rsid w:val="00D6005F"/>
    <w:rsid w:val="00E30BB2"/>
    <w:rsid w:val="00EA0C6C"/>
    <w:rsid w:val="00F01C43"/>
    <w:rsid w:val="00F03066"/>
    <w:rsid w:val="00F54133"/>
    <w:rsid w:val="00F763E0"/>
    <w:rsid w:val="00F87A13"/>
    <w:rsid w:val="00F95F22"/>
    <w:rsid w:val="00FD40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C5E63"/>
  <w15:docId w15:val="{DA4B7690-9CD7-448E-8259-495A8E313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Ref,de nota al pie,Footnote,Footnote text,ftref,BearingPoint,16 Point,Superscript 6 Point,fr,Footnote Text1,Footnote + Arial,10 pt,Black,Footnote Text11,BVI fnr,f,Footnote text + 13 pt,f1,(NECG) Footnote Reference,footnote ref,10 p,R"/>
    <w:link w:val="denotaalp"/>
    <w:qFormat/>
    <w:rsid w:val="00F01C43"/>
    <w:rPr>
      <w:vertAlign w:val="superscript"/>
    </w:rPr>
  </w:style>
  <w:style w:type="paragraph" w:customStyle="1" w:styleId="denotaalp">
    <w:name w:val="de nota al p"/>
    <w:basedOn w:val="Normal"/>
    <w:link w:val="FootnoteReference"/>
    <w:rsid w:val="00F01C43"/>
    <w:pPr>
      <w:spacing w:line="240" w:lineRule="exact"/>
    </w:pPr>
    <w:rPr>
      <w:vertAlign w:val="superscript"/>
    </w:rPr>
  </w:style>
  <w:style w:type="paragraph" w:styleId="ListParagraph">
    <w:name w:val="List Paragraph"/>
    <w:basedOn w:val="Normal"/>
    <w:uiPriority w:val="34"/>
    <w:qFormat/>
    <w:rsid w:val="00F01C43"/>
    <w:pPr>
      <w:ind w:left="720"/>
      <w:contextualSpacing/>
    </w:pPr>
  </w:style>
  <w:style w:type="paragraph" w:styleId="Header">
    <w:name w:val="header"/>
    <w:basedOn w:val="Normal"/>
    <w:link w:val="HeaderChar"/>
    <w:uiPriority w:val="99"/>
    <w:unhideWhenUsed/>
    <w:rsid w:val="002E1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156E"/>
  </w:style>
  <w:style w:type="paragraph" w:styleId="Footer">
    <w:name w:val="footer"/>
    <w:basedOn w:val="Normal"/>
    <w:link w:val="FooterChar"/>
    <w:uiPriority w:val="99"/>
    <w:unhideWhenUsed/>
    <w:rsid w:val="002E1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15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141</TotalTime>
  <Pages>3</Pages>
  <Words>1173</Words>
  <Characters>6690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OS.8</dc:creator>
  <cp:lastModifiedBy>ThienIT</cp:lastModifiedBy>
  <cp:revision>15</cp:revision>
  <dcterms:created xsi:type="dcterms:W3CDTF">2023-03-26T16:04:00Z</dcterms:created>
  <dcterms:modified xsi:type="dcterms:W3CDTF">2023-06-05T09:35:00Z</dcterms:modified>
</cp:coreProperties>
</file>